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92" w:rsidRPr="00C40D9F" w:rsidRDefault="008A1792" w:rsidP="008A1792">
      <w:pPr>
        <w:pStyle w:val="Nagwek"/>
        <w:jc w:val="center"/>
        <w:rPr>
          <w:noProof/>
          <w:lang w:eastAsia="pl-PL"/>
        </w:rPr>
      </w:pPr>
    </w:p>
    <w:p w:rsidR="008A1792" w:rsidRPr="003B212C" w:rsidRDefault="008A1792" w:rsidP="008A1792">
      <w:pPr>
        <w:rPr>
          <w:b/>
        </w:rPr>
      </w:pPr>
      <w:proofErr w:type="spellStart"/>
      <w:r w:rsidRPr="003B212C">
        <w:rPr>
          <w:b/>
        </w:rPr>
        <w:t>ZAMAWIAJACY</w:t>
      </w:r>
      <w:proofErr w:type="spellEnd"/>
      <w:r w:rsidRPr="003B212C">
        <w:rPr>
          <w:b/>
        </w:rPr>
        <w:t>:</w:t>
      </w:r>
      <w:r w:rsidRPr="003B212C">
        <w:rPr>
          <w:b/>
        </w:rPr>
        <w:tab/>
      </w:r>
    </w:p>
    <w:p w:rsidR="008A1792" w:rsidRPr="000C225D" w:rsidRDefault="008A1792" w:rsidP="008A1792">
      <w:pPr>
        <w:ind w:left="1418" w:firstLine="709"/>
        <w:jc w:val="both"/>
        <w:rPr>
          <w:b/>
        </w:rPr>
      </w:pPr>
      <w:r w:rsidRPr="000C225D">
        <w:rPr>
          <w:b/>
        </w:rPr>
        <w:t>Centrum Kształcenia Praktycznego i Doskonalenia Nauczycieli w Mielcu</w:t>
      </w:r>
    </w:p>
    <w:p w:rsidR="008A1792" w:rsidRPr="000C225D" w:rsidRDefault="008A1792" w:rsidP="008A1792">
      <w:pPr>
        <w:ind w:left="2127"/>
        <w:jc w:val="both"/>
        <w:rPr>
          <w:b/>
        </w:rPr>
      </w:pPr>
      <w:r w:rsidRPr="000C225D">
        <w:rPr>
          <w:b/>
        </w:rPr>
        <w:t xml:space="preserve">ul. Wojska Polskiego </w:t>
      </w:r>
      <w:proofErr w:type="spellStart"/>
      <w:r w:rsidRPr="000C225D">
        <w:rPr>
          <w:b/>
        </w:rPr>
        <w:t>2B</w:t>
      </w:r>
      <w:proofErr w:type="spellEnd"/>
      <w:r>
        <w:rPr>
          <w:b/>
        </w:rPr>
        <w:t>;</w:t>
      </w:r>
      <w:r w:rsidRPr="000C225D">
        <w:rPr>
          <w:b/>
        </w:rPr>
        <w:t xml:space="preserve"> 39 – 300 Mielec</w:t>
      </w:r>
      <w:r>
        <w:rPr>
          <w:b/>
        </w:rPr>
        <w:t xml:space="preserve"> – jednostka organizacyjna Powiatu Mieleckiego</w:t>
      </w:r>
    </w:p>
    <w:p w:rsidR="008A1792" w:rsidRDefault="008A1792" w:rsidP="008A1792">
      <w:pPr>
        <w:autoSpaceDE w:val="0"/>
        <w:autoSpaceDN w:val="0"/>
        <w:adjustRightInd w:val="0"/>
        <w:jc w:val="both"/>
        <w:rPr>
          <w:b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</w:rPr>
      </w:pPr>
      <w:r w:rsidRPr="00161149">
        <w:rPr>
          <w:rFonts w:eastAsia="Verdana,Bold"/>
          <w:b/>
          <w:bCs/>
          <w:color w:val="000000"/>
        </w:rPr>
        <w:t>SPECYFIKACJA ISTOTNYCH WARUNKÓW ZAMÓWIENIA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</w:rPr>
      </w:pPr>
      <w:r w:rsidRPr="00161149">
        <w:rPr>
          <w:rFonts w:eastAsia="ArialNarrow"/>
          <w:b/>
        </w:rPr>
        <w:t>PRZETARG NIEOGRANICZONY</w:t>
      </w:r>
      <w:r>
        <w:rPr>
          <w:rFonts w:eastAsia="ArialNarrow"/>
          <w:b/>
        </w:rPr>
        <w:t xml:space="preserve"> NA:</w:t>
      </w: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i/>
          <w:iCs/>
          <w:color w:val="000000"/>
        </w:rPr>
      </w:pPr>
      <w:r>
        <w:rPr>
          <w:rFonts w:eastAsia="Verdana,Bold"/>
          <w:b/>
          <w:bCs/>
          <w:i/>
          <w:iCs/>
          <w:color w:val="000000"/>
        </w:rPr>
        <w:t>Dostawę wyposażenia pracowni dla Zespołu Szkół Technicznych w Mielcu</w:t>
      </w: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i/>
          <w:iCs/>
          <w:color w:val="000000"/>
        </w:rPr>
      </w:pPr>
      <w:r>
        <w:rPr>
          <w:rFonts w:eastAsia="Verdana,Bold"/>
          <w:b/>
          <w:bCs/>
          <w:i/>
          <w:iCs/>
          <w:color w:val="000000"/>
        </w:rPr>
        <w:t xml:space="preserve"> realizowaną w ramach projektu pn. Mielec stawia na zawodowców – edycja II</w:t>
      </w:r>
    </w:p>
    <w:p w:rsidR="008A1792" w:rsidRPr="00113698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6C08A9">
        <w:rPr>
          <w:b/>
          <w:bCs/>
          <w:i/>
        </w:rPr>
        <w:t xml:space="preserve">Regionalny Program Operacyjny Województwa Podkarpackiego 2014-2020, </w:t>
      </w:r>
      <w:r w:rsidRPr="006C08A9">
        <w:rPr>
          <w:b/>
          <w:bCs/>
          <w:i/>
        </w:rPr>
        <w:br/>
        <w:t xml:space="preserve">Oś IX – Jakość edukacji i kompetencji w regionie, </w:t>
      </w:r>
      <w:r w:rsidRPr="006C08A9">
        <w:rPr>
          <w:b/>
          <w:bCs/>
          <w:i/>
        </w:rPr>
        <w:br/>
        <w:t>Działanie 9. 4 Poprawa jakości kształcenia zawodowego ze środków Unii Europejskiej w ramach Europejskiego Funduszu Społecznego</w:t>
      </w:r>
      <w:r w:rsidRPr="006C08A9">
        <w:rPr>
          <w:b/>
          <w:i/>
        </w:rPr>
        <w:t>.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161149">
        <w:rPr>
          <w:rFonts w:eastAsia="Verdana,Bold"/>
          <w:b/>
          <w:bCs/>
          <w:color w:val="000000"/>
          <w:sz w:val="22"/>
          <w:szCs w:val="22"/>
        </w:rPr>
        <w:t xml:space="preserve">          Zatwierdził:</w:t>
      </w:r>
    </w:p>
    <w:p w:rsidR="008A1792" w:rsidRPr="00161149" w:rsidRDefault="008A1792" w:rsidP="008A1792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ind w:left="576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161149">
        <w:rPr>
          <w:rFonts w:eastAsia="Verdana,Bold"/>
          <w:b/>
          <w:bCs/>
          <w:color w:val="000000"/>
          <w:sz w:val="22"/>
          <w:szCs w:val="22"/>
        </w:rPr>
        <w:t>_____________________</w:t>
      </w:r>
      <w:r>
        <w:rPr>
          <w:rFonts w:eastAsia="Verdana,Bold"/>
          <w:b/>
          <w:bCs/>
          <w:color w:val="000000"/>
          <w:sz w:val="22"/>
          <w:szCs w:val="22"/>
        </w:rPr>
        <w:t>__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Mielec</w:t>
      </w:r>
      <w:r w:rsidRPr="00161149">
        <w:rPr>
          <w:rFonts w:eastAsia="Verdana,Bold"/>
          <w:b/>
          <w:bCs/>
          <w:color w:val="000000"/>
          <w:sz w:val="22"/>
          <w:szCs w:val="22"/>
        </w:rPr>
        <w:t xml:space="preserve">, </w:t>
      </w:r>
      <w:r w:rsidR="00E0312D">
        <w:rPr>
          <w:rFonts w:eastAsia="Verdana,Bold"/>
          <w:b/>
          <w:bCs/>
          <w:color w:val="000000"/>
          <w:sz w:val="22"/>
          <w:szCs w:val="22"/>
        </w:rPr>
        <w:t>Październik</w:t>
      </w:r>
      <w:r>
        <w:rPr>
          <w:rFonts w:eastAsia="Verdana,Bold"/>
          <w:b/>
          <w:bCs/>
          <w:color w:val="000000"/>
          <w:sz w:val="22"/>
          <w:szCs w:val="22"/>
        </w:rPr>
        <w:t xml:space="preserve"> 2020</w:t>
      </w:r>
    </w:p>
    <w:p w:rsidR="008A1792" w:rsidRPr="00DD0C41" w:rsidRDefault="008A1792" w:rsidP="008A1792">
      <w:pPr>
        <w:tabs>
          <w:tab w:val="left" w:pos="360"/>
        </w:tabs>
        <w:rPr>
          <w:b/>
          <w:sz w:val="22"/>
          <w:szCs w:val="22"/>
        </w:rPr>
      </w:pPr>
      <w:r w:rsidRPr="00C40D9F">
        <w:br w:type="page"/>
      </w:r>
      <w:r w:rsidRPr="00DD0C41">
        <w:rPr>
          <w:b/>
          <w:sz w:val="22"/>
          <w:szCs w:val="22"/>
        </w:rPr>
        <w:lastRenderedPageBreak/>
        <w:t>1.</w:t>
      </w:r>
      <w:r w:rsidRPr="00DD0C41">
        <w:rPr>
          <w:b/>
          <w:sz w:val="22"/>
          <w:szCs w:val="22"/>
        </w:rPr>
        <w:tab/>
        <w:t>NAZWA I ADRES ZAMAWIAJĄCEGO</w:t>
      </w:r>
    </w:p>
    <w:p w:rsidR="008A1792" w:rsidRPr="00DD0C41" w:rsidRDefault="008A1792" w:rsidP="008A1792">
      <w:pPr>
        <w:jc w:val="both"/>
        <w:rPr>
          <w:b/>
          <w:sz w:val="22"/>
          <w:szCs w:val="22"/>
        </w:rPr>
      </w:pPr>
    </w:p>
    <w:p w:rsidR="008A1792" w:rsidRPr="00DD0C41" w:rsidRDefault="008A1792" w:rsidP="008A1792">
      <w:pPr>
        <w:jc w:val="both"/>
        <w:rPr>
          <w:b/>
          <w:sz w:val="22"/>
          <w:szCs w:val="22"/>
        </w:rPr>
      </w:pPr>
      <w:r w:rsidRPr="00DD0C41">
        <w:rPr>
          <w:b/>
          <w:sz w:val="22"/>
          <w:szCs w:val="22"/>
        </w:rPr>
        <w:t>Zamawiający:</w:t>
      </w:r>
    </w:p>
    <w:p w:rsidR="008A1792" w:rsidRPr="00DD0C41" w:rsidRDefault="008A1792" w:rsidP="008A1792">
      <w:pPr>
        <w:rPr>
          <w:b/>
          <w:sz w:val="22"/>
          <w:szCs w:val="22"/>
        </w:rPr>
      </w:pPr>
    </w:p>
    <w:p w:rsidR="008A1792" w:rsidRPr="00DD0C41" w:rsidRDefault="008A1792" w:rsidP="008A1792">
      <w:pPr>
        <w:rPr>
          <w:b/>
          <w:sz w:val="22"/>
          <w:szCs w:val="22"/>
        </w:rPr>
      </w:pPr>
      <w:r w:rsidRPr="00DD0C41">
        <w:rPr>
          <w:b/>
          <w:sz w:val="22"/>
          <w:szCs w:val="22"/>
        </w:rPr>
        <w:t xml:space="preserve">Centrum Kształcenia Praktycznego i Doskonalenia Nauczycieli w Mielcu ul. Wojska Polskiego </w:t>
      </w:r>
      <w:proofErr w:type="spellStart"/>
      <w:r w:rsidRPr="00DD0C41">
        <w:rPr>
          <w:b/>
          <w:sz w:val="22"/>
          <w:szCs w:val="22"/>
        </w:rPr>
        <w:t>2B</w:t>
      </w:r>
      <w:proofErr w:type="spellEnd"/>
      <w:r w:rsidRPr="00DD0C41">
        <w:rPr>
          <w:b/>
          <w:sz w:val="22"/>
          <w:szCs w:val="22"/>
        </w:rPr>
        <w:t>, 39 – 300 Mielec – jednostka organizacyjna Powiatu Mieleckiego</w:t>
      </w:r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NIP: 8171980506</w:t>
      </w:r>
    </w:p>
    <w:p w:rsidR="008A1792" w:rsidRPr="00992C84" w:rsidRDefault="008A1792" w:rsidP="008A1792">
      <w:pPr>
        <w:tabs>
          <w:tab w:val="num" w:pos="540"/>
        </w:tabs>
        <w:rPr>
          <w:b/>
          <w:sz w:val="22"/>
          <w:szCs w:val="22"/>
          <w:highlight w:val="yellow"/>
        </w:rPr>
      </w:pPr>
      <w:r w:rsidRPr="00DD0C41">
        <w:rPr>
          <w:sz w:val="22"/>
          <w:szCs w:val="22"/>
        </w:rPr>
        <w:t xml:space="preserve">Nazwa banku i numer rachunku bankowego: </w:t>
      </w:r>
      <w:r w:rsidRPr="00992C84">
        <w:rPr>
          <w:b/>
          <w:sz w:val="22"/>
          <w:szCs w:val="22"/>
        </w:rPr>
        <w:t>69 8642 1184 2018 0065 8201 0095</w:t>
      </w:r>
      <w:r w:rsidRPr="00992C84">
        <w:rPr>
          <w:sz w:val="22"/>
          <w:szCs w:val="22"/>
        </w:rPr>
        <w:t>.</w:t>
      </w:r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 w:rsidRPr="00DD0C41">
        <w:rPr>
          <w:sz w:val="22"/>
          <w:szCs w:val="22"/>
        </w:rPr>
        <w:t xml:space="preserve">e-mail do korespondencji w sprawie zamówienia: </w:t>
      </w:r>
      <w:hyperlink r:id="rId7" w:history="1">
        <w:r w:rsidRPr="00DD0C41">
          <w:rPr>
            <w:rStyle w:val="Hipercze"/>
            <w:sz w:val="22"/>
            <w:szCs w:val="22"/>
          </w:rPr>
          <w:t>zamówienia_publiczne@ckp.edu.pl</w:t>
        </w:r>
      </w:hyperlink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 w:rsidRPr="00DD0C41">
        <w:rPr>
          <w:sz w:val="22"/>
          <w:szCs w:val="22"/>
        </w:rPr>
        <w:t xml:space="preserve">Strona internetowa Zamawiającego: </w:t>
      </w:r>
      <w:hyperlink r:id="rId8" w:history="1">
        <w:r w:rsidRPr="00DD0C41">
          <w:rPr>
            <w:rStyle w:val="Hipercze"/>
            <w:sz w:val="22"/>
            <w:szCs w:val="22"/>
          </w:rPr>
          <w:t>www.ckp.edu.pl</w:t>
        </w:r>
      </w:hyperlink>
      <w:r w:rsidRPr="00DD0C41">
        <w:rPr>
          <w:sz w:val="22"/>
          <w:szCs w:val="22"/>
        </w:rPr>
        <w:t xml:space="preserve"> </w:t>
      </w:r>
    </w:p>
    <w:p w:rsidR="008A1792" w:rsidRPr="00DD0C41" w:rsidRDefault="008A1792" w:rsidP="008A1792">
      <w:pPr>
        <w:pStyle w:val="MojeTahoma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0318E0" w:rsidRDefault="008A1792" w:rsidP="008A1792">
      <w:pPr>
        <w:pStyle w:val="tytu"/>
      </w:pPr>
      <w:r w:rsidRPr="000318E0">
        <w:t>OZNACZENIE POSTĘPOWANIA</w:t>
      </w:r>
    </w:p>
    <w:p w:rsidR="008A1792" w:rsidRPr="00DD0C41" w:rsidRDefault="008A1792" w:rsidP="008A1792">
      <w:pPr>
        <w:pStyle w:val="Nagwek"/>
        <w:spacing w:before="120"/>
        <w:rPr>
          <w:b/>
          <w:sz w:val="22"/>
          <w:szCs w:val="22"/>
        </w:rPr>
      </w:pPr>
      <w:r w:rsidRPr="00DD0C41">
        <w:rPr>
          <w:sz w:val="22"/>
          <w:szCs w:val="22"/>
        </w:rPr>
        <w:t xml:space="preserve">Postępowanie, którego dotyczy niniejszy dokument oznaczone jest znakiem: </w:t>
      </w:r>
      <w:proofErr w:type="spellStart"/>
      <w:r>
        <w:rPr>
          <w:b/>
          <w:sz w:val="22"/>
          <w:szCs w:val="22"/>
        </w:rPr>
        <w:t>ZP</w:t>
      </w:r>
      <w:proofErr w:type="spellEnd"/>
      <w:r>
        <w:rPr>
          <w:b/>
          <w:sz w:val="22"/>
          <w:szCs w:val="22"/>
        </w:rPr>
        <w:t xml:space="preserve"> – 1</w:t>
      </w:r>
      <w:r w:rsidR="00E0312D">
        <w:rPr>
          <w:b/>
          <w:sz w:val="22"/>
          <w:szCs w:val="22"/>
          <w:lang w:val="pl-PL"/>
        </w:rPr>
        <w:t>6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MSNZ2</w:t>
      </w:r>
      <w:proofErr w:type="spellEnd"/>
      <w:r>
        <w:rPr>
          <w:b/>
          <w:sz w:val="22"/>
          <w:szCs w:val="22"/>
        </w:rPr>
        <w:t>/20/D</w:t>
      </w:r>
    </w:p>
    <w:p w:rsidR="008A1792" w:rsidRPr="00DD0C41" w:rsidRDefault="008A1792" w:rsidP="008A1792">
      <w:pPr>
        <w:pStyle w:val="Tekstpodstawowywcity2"/>
        <w:spacing w:before="120"/>
        <w:ind w:left="3" w:firstLine="0"/>
        <w:rPr>
          <w:sz w:val="22"/>
          <w:szCs w:val="22"/>
        </w:rPr>
      </w:pPr>
      <w:r w:rsidRPr="00DD0C41">
        <w:rPr>
          <w:sz w:val="22"/>
          <w:szCs w:val="22"/>
        </w:rPr>
        <w:t>Wykonawcy winni we wszelkich kontaktach z Zamawiającym powoływać się na wyżej podane oznaczenie sprawy.</w:t>
      </w:r>
    </w:p>
    <w:p w:rsidR="008A1792" w:rsidRPr="00C40D9F" w:rsidRDefault="008A1792" w:rsidP="008A1792">
      <w:pPr>
        <w:pStyle w:val="tytu"/>
      </w:pPr>
    </w:p>
    <w:p w:rsidR="008A1792" w:rsidRPr="00EB75CC" w:rsidRDefault="008A1792" w:rsidP="008A1792">
      <w:pPr>
        <w:pStyle w:val="tytu"/>
      </w:pPr>
      <w:r w:rsidRPr="00EB75CC">
        <w:t xml:space="preserve">2. </w:t>
      </w:r>
      <w:r w:rsidRPr="00EB75CC">
        <w:tab/>
        <w:t>TRYB UDZIELENIA ZAMÓWIENIA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</w:tabs>
        <w:spacing w:before="120"/>
        <w:ind w:left="567" w:hanging="570"/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Postępowanie o udzielenie zamówienia prowadzone jest w trybie </w:t>
      </w:r>
      <w:r w:rsidRPr="00EB75CC">
        <w:rPr>
          <w:b/>
          <w:sz w:val="22"/>
          <w:szCs w:val="22"/>
        </w:rPr>
        <w:t>przetargu nieograniczonego</w:t>
      </w:r>
      <w:r w:rsidRPr="00EB75CC">
        <w:rPr>
          <w:sz w:val="22"/>
          <w:szCs w:val="22"/>
        </w:rPr>
        <w:t xml:space="preserve"> na podstawie art. 39 i nast. ustawy z dnia 29 stycznia 2004 roku Prawo zamówień publicznych (</w:t>
      </w:r>
      <w:proofErr w:type="spellStart"/>
      <w:r w:rsidRPr="00EB75CC">
        <w:rPr>
          <w:sz w:val="22"/>
          <w:szCs w:val="22"/>
        </w:rPr>
        <w:t>t.j</w:t>
      </w:r>
      <w:proofErr w:type="spellEnd"/>
      <w:r w:rsidRPr="00EB75CC">
        <w:rPr>
          <w:sz w:val="22"/>
          <w:szCs w:val="22"/>
        </w:rPr>
        <w:t>. Dz. U. z 201</w:t>
      </w:r>
      <w:r>
        <w:rPr>
          <w:sz w:val="22"/>
          <w:szCs w:val="22"/>
        </w:rPr>
        <w:t>9</w:t>
      </w:r>
      <w:r w:rsidRPr="00EB75CC">
        <w:rPr>
          <w:sz w:val="22"/>
          <w:szCs w:val="22"/>
        </w:rPr>
        <w:t> r. poz. 1</w:t>
      </w:r>
      <w:r>
        <w:rPr>
          <w:sz w:val="22"/>
          <w:szCs w:val="22"/>
        </w:rPr>
        <w:t>8</w:t>
      </w:r>
      <w:r w:rsidRPr="00EB75CC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EB75CC">
        <w:rPr>
          <w:sz w:val="22"/>
          <w:szCs w:val="22"/>
        </w:rPr>
        <w:t xml:space="preserve"> ze zm.</w:t>
      </w:r>
      <w:r>
        <w:rPr>
          <w:sz w:val="22"/>
          <w:szCs w:val="22"/>
        </w:rPr>
        <w:t>) – zwanej dalej ustawą PZP</w:t>
      </w:r>
      <w:r w:rsidRPr="00EB75CC">
        <w:rPr>
          <w:sz w:val="22"/>
          <w:szCs w:val="22"/>
        </w:rPr>
        <w:t>.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  <w:tab w:val="num" w:pos="540"/>
          <w:tab w:val="num" w:pos="1080"/>
        </w:tabs>
        <w:spacing w:before="120"/>
        <w:ind w:left="540" w:hanging="543"/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Niniejsze zamówienie jest elementem zamówienia udzielanego w częściach, którego wartość szacunkowa ustalona została </w:t>
      </w:r>
      <w:r>
        <w:rPr>
          <w:b/>
          <w:sz w:val="22"/>
          <w:szCs w:val="22"/>
        </w:rPr>
        <w:t>poni</w:t>
      </w:r>
      <w:r w:rsidRPr="00EB75CC">
        <w:rPr>
          <w:b/>
          <w:sz w:val="22"/>
          <w:szCs w:val="22"/>
        </w:rPr>
        <w:t>żej</w:t>
      </w:r>
      <w:r w:rsidRPr="00EB75CC">
        <w:rPr>
          <w:sz w:val="22"/>
          <w:szCs w:val="22"/>
        </w:rPr>
        <w:t xml:space="preserve"> kwot określonych w przepisach wydanych na pod</w:t>
      </w:r>
      <w:r>
        <w:rPr>
          <w:sz w:val="22"/>
          <w:szCs w:val="22"/>
        </w:rPr>
        <w:t>stawie art. 11 ust. 8 ustawy PZP</w:t>
      </w:r>
      <w:r w:rsidRPr="00EB75CC">
        <w:rPr>
          <w:sz w:val="22"/>
          <w:szCs w:val="22"/>
        </w:rPr>
        <w:t>.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  <w:tab w:val="num" w:pos="540"/>
          <w:tab w:val="num" w:pos="1080"/>
        </w:tabs>
        <w:spacing w:before="120"/>
        <w:ind w:left="540" w:hanging="543"/>
        <w:jc w:val="both"/>
        <w:rPr>
          <w:sz w:val="22"/>
          <w:szCs w:val="22"/>
        </w:rPr>
      </w:pPr>
      <w:r w:rsidRPr="00EB75CC">
        <w:rPr>
          <w:sz w:val="22"/>
          <w:szCs w:val="22"/>
        </w:rPr>
        <w:t>Niniejsze zamówienie jest współfinansowane przez UE ze środków EFS w ramach RPO WP na lata 2014-2020</w:t>
      </w:r>
    </w:p>
    <w:p w:rsidR="008A1792" w:rsidRPr="00C40D9F" w:rsidRDefault="008A1792" w:rsidP="008A1792">
      <w:pPr>
        <w:tabs>
          <w:tab w:val="num" w:pos="1080"/>
        </w:tabs>
        <w:spacing w:before="120"/>
        <w:ind w:left="-3"/>
        <w:jc w:val="both"/>
        <w:rPr>
          <w:rFonts w:ascii="Arial" w:hAnsi="Arial" w:cs="Arial"/>
          <w:sz w:val="22"/>
          <w:szCs w:val="22"/>
        </w:rPr>
      </w:pPr>
    </w:p>
    <w:p w:rsidR="008A1792" w:rsidRPr="00EB75CC" w:rsidRDefault="008A1792" w:rsidP="008A1792">
      <w:pPr>
        <w:pStyle w:val="tytu"/>
      </w:pPr>
      <w:r w:rsidRPr="00EB75CC">
        <w:t>OPIS PRZEDMIOTU ZAMÓWIENIA</w:t>
      </w:r>
    </w:p>
    <w:p w:rsidR="008A1792" w:rsidRPr="00C54363" w:rsidRDefault="008A1792" w:rsidP="008A1792">
      <w:pPr>
        <w:pStyle w:val="Tekstpodstawowywcity3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C54363">
        <w:rPr>
          <w:sz w:val="22"/>
          <w:szCs w:val="22"/>
        </w:rPr>
        <w:t xml:space="preserve">Przedmiotem zamówienia jest dostawa </w:t>
      </w:r>
      <w:r>
        <w:rPr>
          <w:sz w:val="22"/>
          <w:szCs w:val="22"/>
        </w:rPr>
        <w:t xml:space="preserve">fabrycznie nowego </w:t>
      </w:r>
      <w:r w:rsidRPr="00C54363">
        <w:rPr>
          <w:sz w:val="22"/>
          <w:szCs w:val="22"/>
        </w:rPr>
        <w:t>wyposażenia wraz z instalacją stanowiącego pomoce dydaktyczne dla wyposażenia 3 pracowni dla zawodu Technik Informatyk w Zespole Szkół Technicznych w Mielcu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40"/>
        <w:ind w:left="540" w:firstLine="0"/>
        <w:rPr>
          <w:rFonts w:cs="Calibri"/>
          <w:b w:val="0"/>
        </w:rPr>
      </w:pPr>
      <w:r w:rsidRPr="00C54363">
        <w:rPr>
          <w:b w:val="0"/>
        </w:rPr>
        <w:t>Zestaw komputerowy + monitor – 3 pracownie po 17 zestawów (razem 51 zestawów komputerowych z monitorem).</w:t>
      </w:r>
    </w:p>
    <w:p w:rsidR="00E76941" w:rsidRDefault="008A1792" w:rsidP="00E76941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  <w:lang w:val="pl-PL"/>
        </w:rPr>
      </w:pPr>
      <w:r>
        <w:rPr>
          <w:b w:val="0"/>
        </w:rPr>
        <w:t>O</w:t>
      </w:r>
      <w:r w:rsidRPr="00C54363">
        <w:rPr>
          <w:b w:val="0"/>
        </w:rPr>
        <w:t>programowanie biurowe – 3 zestawy po szt. 17 (razem 51 szt.).</w:t>
      </w:r>
    </w:p>
    <w:p w:rsidR="00E76941" w:rsidRPr="00E76941" w:rsidRDefault="00E76941" w:rsidP="00E76941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  <w:lang w:val="pl-PL"/>
        </w:rPr>
      </w:pPr>
      <w:r w:rsidRPr="00E76941">
        <w:rPr>
          <w:rStyle w:val="TematkomentarzaZnak"/>
          <w:b w:val="0"/>
          <w:sz w:val="22"/>
        </w:rPr>
        <w:t xml:space="preserve">Tablica szkolna biała </w:t>
      </w:r>
      <w:proofErr w:type="spellStart"/>
      <w:r w:rsidRPr="00E76941">
        <w:rPr>
          <w:rStyle w:val="TematkomentarzaZnak"/>
          <w:b w:val="0"/>
          <w:sz w:val="22"/>
        </w:rPr>
        <w:t>suchościeralna</w:t>
      </w:r>
      <w:proofErr w:type="spellEnd"/>
      <w:r w:rsidRPr="00E76941">
        <w:rPr>
          <w:rStyle w:val="TematkomentarzaZnak"/>
          <w:b w:val="0"/>
          <w:sz w:val="22"/>
        </w:rPr>
        <w:t xml:space="preserve"> – 2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rFonts w:cs="Calibri"/>
          <w:b w:val="0"/>
          <w:bCs w:val="0"/>
        </w:rPr>
      </w:pPr>
      <w:r>
        <w:rPr>
          <w:b w:val="0"/>
        </w:rPr>
        <w:t>Z</w:t>
      </w:r>
      <w:r w:rsidRPr="00C54363">
        <w:rPr>
          <w:b w:val="0"/>
        </w:rPr>
        <w:t>estaw narzędzi monterskich – zestaw 16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M</w:t>
      </w:r>
      <w:r w:rsidRPr="00C54363">
        <w:rPr>
          <w:b w:val="0"/>
        </w:rPr>
        <w:t>iernik uniwersalny – 16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P</w:t>
      </w:r>
      <w:r w:rsidRPr="00C54363">
        <w:rPr>
          <w:b w:val="0"/>
        </w:rPr>
        <w:t>odzespoły komputerowe kompatybilne ze sobą z których można będzie zmontować w pełni funkcjonalną jednostkę komputerową.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spacing w:before="40" w:line="259" w:lineRule="auto"/>
        <w:ind w:left="540" w:firstLine="0"/>
        <w:rPr>
          <w:b w:val="0"/>
        </w:rPr>
      </w:pPr>
      <w:r>
        <w:rPr>
          <w:b w:val="0"/>
        </w:rPr>
        <w:t>C</w:t>
      </w:r>
      <w:r w:rsidRPr="00C54363">
        <w:rPr>
          <w:b w:val="0"/>
        </w:rPr>
        <w:t>zytniki różnych standardów kart pamięci – 2 zestawy po 16 szt. – razem 32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spacing w:before="40" w:line="259" w:lineRule="auto"/>
        <w:ind w:left="540" w:firstLine="0"/>
        <w:rPr>
          <w:b w:val="0"/>
        </w:rPr>
      </w:pPr>
      <w:r>
        <w:rPr>
          <w:b w:val="0"/>
        </w:rPr>
        <w:t>K</w:t>
      </w:r>
      <w:r w:rsidRPr="00C54363">
        <w:rPr>
          <w:b w:val="0"/>
        </w:rPr>
        <w:t>arty dźwiękowe – 16 szt.</w:t>
      </w:r>
      <w:bookmarkStart w:id="0" w:name="_Hlk38194651"/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spacing w:before="40" w:line="259" w:lineRule="auto"/>
        <w:ind w:left="540" w:firstLine="0"/>
        <w:rPr>
          <w:b w:val="0"/>
        </w:rPr>
      </w:pPr>
      <w:r>
        <w:rPr>
          <w:b w:val="0"/>
        </w:rPr>
        <w:t>K</w:t>
      </w:r>
      <w:r w:rsidRPr="00C54363">
        <w:rPr>
          <w:b w:val="0"/>
        </w:rPr>
        <w:t>arty pamięci w różnych standardach – 16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 w:rsidRPr="00C54363">
        <w:rPr>
          <w:b w:val="0"/>
        </w:rPr>
        <w:t>Pasta termoprzewodząca – 16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 w:rsidRPr="00C54363">
        <w:rPr>
          <w:b w:val="0"/>
        </w:rPr>
        <w:t xml:space="preserve">Mata </w:t>
      </w:r>
      <w:proofErr w:type="spellStart"/>
      <w:r w:rsidRPr="00C54363">
        <w:rPr>
          <w:b w:val="0"/>
        </w:rPr>
        <w:t>antystatycza</w:t>
      </w:r>
      <w:proofErr w:type="spellEnd"/>
      <w:r w:rsidRPr="00C54363">
        <w:rPr>
          <w:b w:val="0"/>
        </w:rPr>
        <w:t xml:space="preserve"> z opaską – 16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D</w:t>
      </w:r>
      <w:r w:rsidRPr="00C54363">
        <w:rPr>
          <w:b w:val="0"/>
        </w:rPr>
        <w:t>rukarka l</w:t>
      </w:r>
      <w:r>
        <w:rPr>
          <w:b w:val="0"/>
        </w:rPr>
        <w:t xml:space="preserve">aserowa ze skanerem i kopiarką </w:t>
      </w:r>
      <w:proofErr w:type="spellStart"/>
      <w:r>
        <w:rPr>
          <w:b w:val="0"/>
        </w:rPr>
        <w:t>A</w:t>
      </w:r>
      <w:r w:rsidRPr="00C54363">
        <w:rPr>
          <w:b w:val="0"/>
        </w:rPr>
        <w:t>4</w:t>
      </w:r>
      <w:proofErr w:type="spellEnd"/>
      <w:r w:rsidRPr="00C54363">
        <w:rPr>
          <w:b w:val="0"/>
        </w:rPr>
        <w:t xml:space="preserve"> – 2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Dr</w:t>
      </w:r>
      <w:r w:rsidRPr="00C54363">
        <w:rPr>
          <w:b w:val="0"/>
        </w:rPr>
        <w:t>ukarka laserowa ze skanerem – 16 szt.</w:t>
      </w:r>
    </w:p>
    <w:p w:rsidR="008A1792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U</w:t>
      </w:r>
      <w:r w:rsidRPr="00C54363">
        <w:rPr>
          <w:b w:val="0"/>
        </w:rPr>
        <w:t>rządzenie do detekcji, analizy stanów logicznych – 16 szt.</w:t>
      </w:r>
    </w:p>
    <w:p w:rsidR="008A1792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rFonts w:ascii="Verdana" w:hAnsi="Verdana" w:cs="Verdana"/>
          <w:b w:val="0"/>
        </w:rPr>
      </w:pPr>
      <w:r>
        <w:rPr>
          <w:b w:val="0"/>
        </w:rPr>
        <w:t>Z</w:t>
      </w:r>
      <w:r w:rsidRPr="00C54363">
        <w:rPr>
          <w:b w:val="0"/>
        </w:rPr>
        <w:t>estaw pojemników do przechowywania komponentów – 16 szt.</w:t>
      </w:r>
      <w:r w:rsidRPr="00C54363">
        <w:rPr>
          <w:rFonts w:ascii="Verdana" w:hAnsi="Verdana" w:cs="Verdana"/>
          <w:b w:val="0"/>
        </w:rPr>
        <w:t xml:space="preserve"> </w:t>
      </w:r>
    </w:p>
    <w:p w:rsidR="008A1792" w:rsidRPr="00A7012E" w:rsidRDefault="008A1792" w:rsidP="008A1792"/>
    <w:p w:rsidR="008A1792" w:rsidRPr="00A7012E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 w:rsidRPr="00A7012E">
        <w:rPr>
          <w:b w:val="0"/>
        </w:rPr>
        <w:lastRenderedPageBreak/>
        <w:t>Odkurzacz do czyszczenia układów elektronicznych – 2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S</w:t>
      </w:r>
      <w:r w:rsidRPr="00C54363">
        <w:rPr>
          <w:b w:val="0"/>
        </w:rPr>
        <w:t>łuchawki z mikrofonem – 3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D</w:t>
      </w:r>
      <w:r w:rsidRPr="00C54363">
        <w:rPr>
          <w:b w:val="0"/>
        </w:rPr>
        <w:t xml:space="preserve">rukarka </w:t>
      </w:r>
      <w:proofErr w:type="spellStart"/>
      <w:r w:rsidRPr="00C54363">
        <w:rPr>
          <w:b w:val="0"/>
        </w:rPr>
        <w:t>3d</w:t>
      </w:r>
      <w:proofErr w:type="spellEnd"/>
      <w:r w:rsidRPr="00C54363">
        <w:rPr>
          <w:b w:val="0"/>
        </w:rPr>
        <w:t xml:space="preserve"> (podwójna głowica, zamknięta komora robocza) - sztuka 1 </w:t>
      </w:r>
      <w:bookmarkEnd w:id="0"/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 xml:space="preserve">Dysk </w:t>
      </w:r>
      <w:proofErr w:type="spellStart"/>
      <w:r>
        <w:rPr>
          <w:b w:val="0"/>
        </w:rPr>
        <w:t>SSD</w:t>
      </w:r>
      <w:proofErr w:type="spellEnd"/>
      <w:r w:rsidRPr="00C54363">
        <w:rPr>
          <w:b w:val="0"/>
        </w:rPr>
        <w:t xml:space="preserve"> – 17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M</w:t>
      </w:r>
      <w:r w:rsidRPr="00C54363">
        <w:rPr>
          <w:b w:val="0"/>
        </w:rPr>
        <w:t>onitor/telewizor interaktywny 75" – 3 szt.</w:t>
      </w:r>
    </w:p>
    <w:p w:rsidR="008A1792" w:rsidRPr="00C54363" w:rsidRDefault="008A1792" w:rsidP="008A1792">
      <w:pPr>
        <w:pStyle w:val="Nagwek2"/>
        <w:keepLines/>
        <w:numPr>
          <w:ilvl w:val="0"/>
          <w:numId w:val="42"/>
        </w:numPr>
        <w:tabs>
          <w:tab w:val="left" w:pos="90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>P</w:t>
      </w:r>
      <w:r w:rsidRPr="00C54363">
        <w:rPr>
          <w:b w:val="0"/>
        </w:rPr>
        <w:t xml:space="preserve">rzygotowanie pracowni – gniazda </w:t>
      </w:r>
      <w:proofErr w:type="spellStart"/>
      <w:r w:rsidRPr="00C54363">
        <w:rPr>
          <w:b w:val="0"/>
        </w:rPr>
        <w:t>lan</w:t>
      </w:r>
      <w:proofErr w:type="spellEnd"/>
      <w:r w:rsidRPr="00C54363">
        <w:rPr>
          <w:b w:val="0"/>
        </w:rPr>
        <w:t xml:space="preserve">, okablowanie, szafki, </w:t>
      </w:r>
      <w:proofErr w:type="spellStart"/>
      <w:r w:rsidRPr="00C54363">
        <w:rPr>
          <w:b w:val="0"/>
        </w:rPr>
        <w:t>switch</w:t>
      </w:r>
      <w:proofErr w:type="spellEnd"/>
      <w:r w:rsidRPr="00C54363">
        <w:rPr>
          <w:b w:val="0"/>
        </w:rPr>
        <w:t>, router, listwy zasilające</w:t>
      </w:r>
    </w:p>
    <w:p w:rsidR="008A1792" w:rsidRDefault="008A1792" w:rsidP="008A1792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8A1792" w:rsidRPr="00647634" w:rsidRDefault="008A1792" w:rsidP="008A1792">
      <w:pPr>
        <w:pStyle w:val="ListParagraph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647634">
        <w:rPr>
          <w:sz w:val="22"/>
          <w:szCs w:val="22"/>
        </w:rPr>
        <w:t>Szczegółowy Opis Przedmiotu Zamówienia został określony w opisie przedmiotu zamówienia (</w:t>
      </w:r>
      <w:proofErr w:type="spellStart"/>
      <w:r w:rsidRPr="00647634">
        <w:rPr>
          <w:sz w:val="22"/>
          <w:szCs w:val="22"/>
        </w:rPr>
        <w:t>OPZ</w:t>
      </w:r>
      <w:proofErr w:type="spellEnd"/>
      <w:r w:rsidRPr="0064763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zawartym w </w:t>
      </w:r>
      <w:r w:rsidRPr="00EB75CC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>u</w:t>
      </w:r>
      <w:r w:rsidRPr="00EB75CC">
        <w:rPr>
          <w:b/>
          <w:sz w:val="22"/>
          <w:szCs w:val="22"/>
        </w:rPr>
        <w:t xml:space="preserve"> nr 1 do SIWZ</w:t>
      </w:r>
      <w:r w:rsidRPr="00647634">
        <w:rPr>
          <w:sz w:val="22"/>
          <w:szCs w:val="22"/>
        </w:rPr>
        <w:t>.</w:t>
      </w:r>
    </w:p>
    <w:p w:rsidR="008A1792" w:rsidRPr="00647634" w:rsidRDefault="008A1792" w:rsidP="008A1792">
      <w:pPr>
        <w:pStyle w:val="ListParagraph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647634">
        <w:rPr>
          <w:sz w:val="22"/>
          <w:szCs w:val="22"/>
        </w:rPr>
        <w:t>Przedmiot zamówienia według klasyfikacji Wspólnego Słownika Zamówień (</w:t>
      </w:r>
      <w:proofErr w:type="spellStart"/>
      <w:r w:rsidRPr="00647634">
        <w:rPr>
          <w:sz w:val="22"/>
          <w:szCs w:val="22"/>
        </w:rPr>
        <w:t>CPV</w:t>
      </w:r>
      <w:proofErr w:type="spellEnd"/>
      <w:r w:rsidRPr="00647634">
        <w:rPr>
          <w:sz w:val="22"/>
          <w:szCs w:val="22"/>
        </w:rPr>
        <w:t>)</w:t>
      </w:r>
    </w:p>
    <w:p w:rsidR="008A1792" w:rsidRDefault="008A1792" w:rsidP="008A1792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30213300</w:t>
      </w:r>
      <w:r w:rsidRPr="00D13EEC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 – Komputery osobiste</w:t>
      </w:r>
    </w:p>
    <w:p w:rsidR="008A1792" w:rsidRDefault="008A1792" w:rsidP="008A1792">
      <w:pPr>
        <w:ind w:left="1620" w:hanging="911"/>
        <w:rPr>
          <w:sz w:val="22"/>
          <w:szCs w:val="22"/>
        </w:rPr>
      </w:pPr>
      <w:r w:rsidRPr="00BC3B82">
        <w:rPr>
          <w:b/>
          <w:sz w:val="22"/>
          <w:szCs w:val="22"/>
        </w:rPr>
        <w:t>30236000-2</w:t>
      </w:r>
      <w:r w:rsidRPr="00BC3B82">
        <w:rPr>
          <w:sz w:val="22"/>
          <w:szCs w:val="22"/>
        </w:rPr>
        <w:t xml:space="preserve"> – Różny sprzęt komputerowy</w:t>
      </w:r>
    </w:p>
    <w:p w:rsidR="008A1792" w:rsidRPr="00BC3B82" w:rsidRDefault="008A1792" w:rsidP="008A1792">
      <w:pPr>
        <w:ind w:left="1620" w:hanging="911"/>
        <w:rPr>
          <w:sz w:val="22"/>
          <w:szCs w:val="22"/>
          <w:highlight w:val="yellow"/>
        </w:rPr>
      </w:pPr>
      <w:r w:rsidRPr="00BC3B82">
        <w:rPr>
          <w:rStyle w:val="HTML-kod"/>
          <w:rFonts w:ascii="Times New Roman" w:hAnsi="Times New Roman" w:cs="Times New Roman"/>
          <w:b/>
          <w:bCs/>
          <w:sz w:val="22"/>
          <w:szCs w:val="22"/>
        </w:rPr>
        <w:t>48000000-8</w:t>
      </w:r>
      <w:r w:rsidRPr="00BC3B82">
        <w:rPr>
          <w:rStyle w:val="apple-converted-space"/>
          <w:bCs/>
          <w:sz w:val="22"/>
          <w:szCs w:val="22"/>
        </w:rPr>
        <w:t> </w:t>
      </w:r>
      <w:r>
        <w:rPr>
          <w:sz w:val="22"/>
          <w:szCs w:val="22"/>
        </w:rPr>
        <w:t xml:space="preserve">– </w:t>
      </w:r>
      <w:r w:rsidRPr="00BC3B82">
        <w:rPr>
          <w:sz w:val="22"/>
          <w:szCs w:val="22"/>
        </w:rPr>
        <w:t>Pakiety oprogramowania i systemy informatyczne</w:t>
      </w:r>
    </w:p>
    <w:p w:rsidR="008A1792" w:rsidRPr="00BC3B82" w:rsidRDefault="008A1792" w:rsidP="008A1792">
      <w:pPr>
        <w:ind w:left="720"/>
        <w:rPr>
          <w:bCs/>
          <w:sz w:val="22"/>
          <w:szCs w:val="22"/>
        </w:rPr>
      </w:pPr>
      <w:r w:rsidRPr="00BC3B82">
        <w:rPr>
          <w:b/>
          <w:bCs/>
          <w:sz w:val="22"/>
          <w:szCs w:val="22"/>
        </w:rPr>
        <w:t>39162100-6</w:t>
      </w:r>
      <w:r w:rsidRPr="00BC3B82">
        <w:rPr>
          <w:bCs/>
          <w:sz w:val="22"/>
          <w:szCs w:val="22"/>
        </w:rPr>
        <w:t xml:space="preserve"> – Pomoce dydaktyczne</w:t>
      </w:r>
    </w:p>
    <w:p w:rsidR="008A1792" w:rsidRDefault="008A1792" w:rsidP="008A1792">
      <w:pPr>
        <w:pStyle w:val="Tekstpodstawowywcity3"/>
        <w:ind w:left="0" w:firstLine="0"/>
        <w:jc w:val="center"/>
        <w:rPr>
          <w:b/>
          <w:sz w:val="22"/>
          <w:szCs w:val="22"/>
        </w:rPr>
      </w:pPr>
    </w:p>
    <w:p w:rsidR="008A1792" w:rsidRPr="00EB75CC" w:rsidRDefault="008A1792" w:rsidP="008A1792">
      <w:pPr>
        <w:pStyle w:val="Tekstpodstawowywcity3"/>
        <w:ind w:left="0" w:firstLine="0"/>
        <w:jc w:val="center"/>
        <w:rPr>
          <w:sz w:val="22"/>
          <w:szCs w:val="22"/>
        </w:rPr>
      </w:pPr>
      <w:r w:rsidRPr="00EB75CC">
        <w:rPr>
          <w:b/>
          <w:sz w:val="22"/>
          <w:szCs w:val="22"/>
        </w:rPr>
        <w:t>UWAGA</w:t>
      </w:r>
      <w:r w:rsidRPr="00EB75CC">
        <w:rPr>
          <w:sz w:val="22"/>
          <w:szCs w:val="22"/>
        </w:rPr>
        <w:t>:</w:t>
      </w:r>
    </w:p>
    <w:p w:rsidR="008A1792" w:rsidRPr="00EB75CC" w:rsidRDefault="008A1792" w:rsidP="008A1792">
      <w:pPr>
        <w:pStyle w:val="Tekstpodstawowywcity3"/>
        <w:ind w:left="360" w:hanging="360"/>
        <w:rPr>
          <w:sz w:val="22"/>
          <w:szCs w:val="22"/>
        </w:rPr>
      </w:pPr>
    </w:p>
    <w:p w:rsidR="008A1792" w:rsidRPr="00EB75CC" w:rsidRDefault="008A1792" w:rsidP="008A1792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Ewentualnie p</w:t>
      </w:r>
      <w:r w:rsidRPr="00EB75CC">
        <w:rPr>
          <w:sz w:val="22"/>
          <w:szCs w:val="22"/>
        </w:rPr>
        <w:t xml:space="preserve">odane przez Zamawiającego </w:t>
      </w:r>
      <w:r>
        <w:rPr>
          <w:sz w:val="22"/>
          <w:szCs w:val="22"/>
        </w:rPr>
        <w:t xml:space="preserve">ewentualne </w:t>
      </w:r>
      <w:r w:rsidRPr="00EB75CC">
        <w:rPr>
          <w:sz w:val="22"/>
          <w:szCs w:val="22"/>
        </w:rPr>
        <w:t>nazwy, znaki towarowe mają charakter przykładowy a ich wskazanie ma na celu określenie oczekiwanego standardu. Zamawiający dopuszcza składanie ofert równoważnych.</w:t>
      </w:r>
      <w:r w:rsidRPr="00EB75CC">
        <w:rPr>
          <w:sz w:val="20"/>
          <w:szCs w:val="20"/>
          <w:lang w:eastAsia="pl-PL"/>
        </w:rPr>
        <w:t xml:space="preserve"> </w:t>
      </w:r>
      <w:r w:rsidRPr="00EB75CC">
        <w:rPr>
          <w:sz w:val="22"/>
          <w:szCs w:val="22"/>
        </w:rPr>
        <w:t>Zamawiający za produkt równoważny będzie uznawał towar o nie gorszych parametrach technicznych niż wskazane w opisie przedmiotu zamówienia.</w:t>
      </w:r>
    </w:p>
    <w:p w:rsidR="008A1792" w:rsidRPr="00EB75CC" w:rsidRDefault="008A1792" w:rsidP="008A1792">
      <w:pPr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Jeżeli w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załączniki nr 1 do SIWZ użyte są znaki towarowe, patenty lub pochodzenie, źródło lub szczególny proces, który charakteryzuje produkty lub usługi</w:t>
      </w:r>
      <w:r>
        <w:rPr>
          <w:sz w:val="22"/>
          <w:szCs w:val="22"/>
        </w:rPr>
        <w:t xml:space="preserve"> dostarczane przez konkretnego W</w:t>
      </w:r>
      <w:r w:rsidRPr="00EB75CC">
        <w:rPr>
          <w:sz w:val="22"/>
          <w:szCs w:val="22"/>
        </w:rPr>
        <w:t xml:space="preserve">ykonawcę </w:t>
      </w:r>
      <w:r>
        <w:rPr>
          <w:sz w:val="22"/>
          <w:szCs w:val="22"/>
        </w:rPr>
        <w:t>–</w:t>
      </w:r>
      <w:r w:rsidRPr="00EB75CC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EB75CC">
        <w:rPr>
          <w:sz w:val="22"/>
          <w:szCs w:val="22"/>
        </w:rPr>
        <w:t xml:space="preserve">amawiający dopuszcza składanie ofert z rozwiązaniami równoważnymi, o ile zapewnią one zgodność realizacji przedmiotu zamówienia z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 nr 1 do SIWZ. </w:t>
      </w:r>
      <w:r w:rsidRPr="00EB75CC">
        <w:rPr>
          <w:bCs/>
          <w:sz w:val="22"/>
          <w:szCs w:val="22"/>
        </w:rPr>
        <w:t xml:space="preserve">Nazwy urządzeń lub producentów, które mogą pojawić się w </w:t>
      </w:r>
      <w:proofErr w:type="spellStart"/>
      <w:r w:rsidRPr="00EB75CC">
        <w:rPr>
          <w:bCs/>
          <w:sz w:val="22"/>
          <w:szCs w:val="22"/>
        </w:rPr>
        <w:t>OPZ</w:t>
      </w:r>
      <w:proofErr w:type="spellEnd"/>
      <w:r w:rsidRPr="00EB75CC">
        <w:rPr>
          <w:bCs/>
          <w:sz w:val="22"/>
          <w:szCs w:val="22"/>
        </w:rPr>
        <w:t xml:space="preserve"> załączonym do SIWZ nie należy traktować jako narzuconych bądź sugerowanych przez Zamawiającego.</w:t>
      </w:r>
      <w:r w:rsidRPr="00EB75CC">
        <w:rPr>
          <w:sz w:val="22"/>
          <w:szCs w:val="22"/>
        </w:rPr>
        <w:t xml:space="preserve"> Wykonawca, który powołuje się na rozwiązania równoważne z opisywanym przez Zamawiającego, jest obowiązany wykazać, że oferowane przez niego dostawy, spełniają wymagania określone przez Zamawiającego. W przypadku gdy w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 do SIWZ jest odniesienie do norm, europejskich ocen technicznych, aprobat, specyfikacji technicznych i systemów referencji technicznych, o których mowa w ust</w:t>
      </w:r>
      <w:r>
        <w:rPr>
          <w:sz w:val="22"/>
          <w:szCs w:val="22"/>
        </w:rPr>
        <w:t>. 1 pkt 2 i ust. 3 Ustawy PZP, Z</w:t>
      </w:r>
      <w:r w:rsidRPr="00EB75CC">
        <w:rPr>
          <w:sz w:val="22"/>
          <w:szCs w:val="22"/>
        </w:rPr>
        <w:t>amawiający dopuszcza rozwiązania równoważne opisywanym.</w:t>
      </w:r>
    </w:p>
    <w:p w:rsidR="008A1792" w:rsidRPr="00711464" w:rsidRDefault="008A1792" w:rsidP="008A1792">
      <w:pPr>
        <w:pStyle w:val="Tekstpodstawowywcity3"/>
        <w:numPr>
          <w:ilvl w:val="1"/>
          <w:numId w:val="14"/>
        </w:numPr>
        <w:ind w:left="567" w:hanging="567"/>
        <w:rPr>
          <w:bCs/>
          <w:sz w:val="22"/>
          <w:szCs w:val="22"/>
        </w:rPr>
      </w:pPr>
      <w:r w:rsidRPr="00711464">
        <w:rPr>
          <w:sz w:val="22"/>
          <w:szCs w:val="22"/>
        </w:rPr>
        <w:t xml:space="preserve">Zamawiający </w:t>
      </w:r>
      <w:r w:rsidRPr="00711464">
        <w:rPr>
          <w:bCs/>
          <w:sz w:val="22"/>
          <w:szCs w:val="22"/>
        </w:rPr>
        <w:t xml:space="preserve">nie zastrzega </w:t>
      </w:r>
      <w:r w:rsidRPr="00711464">
        <w:rPr>
          <w:sz w:val="22"/>
          <w:szCs w:val="22"/>
        </w:rPr>
        <w:t>obowią</w:t>
      </w:r>
      <w:r>
        <w:rPr>
          <w:sz w:val="22"/>
          <w:szCs w:val="22"/>
        </w:rPr>
        <w:t>zku osobistego wykonania przez W</w:t>
      </w:r>
      <w:r w:rsidRPr="00711464">
        <w:rPr>
          <w:sz w:val="22"/>
          <w:szCs w:val="22"/>
        </w:rPr>
        <w:t xml:space="preserve">ykonawcę </w:t>
      </w:r>
      <w:r w:rsidRPr="00711464">
        <w:rPr>
          <w:bCs/>
          <w:sz w:val="22"/>
          <w:szCs w:val="22"/>
        </w:rPr>
        <w:t>kluczowych części zamówienia w zakresie przedmiotu zamówienia.</w:t>
      </w:r>
    </w:p>
    <w:p w:rsidR="008A1792" w:rsidRPr="00C40D9F" w:rsidRDefault="008A1792" w:rsidP="008A179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8A1792" w:rsidRPr="000F10CE" w:rsidRDefault="008A1792" w:rsidP="008A1792">
      <w:pPr>
        <w:tabs>
          <w:tab w:val="left" w:pos="540"/>
        </w:tabs>
        <w:ind w:left="540" w:hanging="540"/>
        <w:rPr>
          <w:b/>
          <w:bCs/>
          <w:sz w:val="22"/>
          <w:szCs w:val="22"/>
        </w:rPr>
      </w:pPr>
      <w:r w:rsidRPr="000F10CE">
        <w:rPr>
          <w:b/>
          <w:bCs/>
          <w:sz w:val="22"/>
          <w:szCs w:val="22"/>
        </w:rPr>
        <w:t xml:space="preserve">4. </w:t>
      </w:r>
      <w:r w:rsidRPr="000F10CE">
        <w:rPr>
          <w:b/>
          <w:bCs/>
          <w:sz w:val="22"/>
          <w:szCs w:val="22"/>
        </w:rPr>
        <w:tab/>
        <w:t>OPIS CZĘŚCI ZAMÓWIENIA I ZAMÓWIENIA, O KTÓRYCH MOWA W ART. 67 UST. 1 PKT 6 I 7 USTAWY PZP</w:t>
      </w:r>
    </w:p>
    <w:p w:rsidR="008A1792" w:rsidRPr="000F10CE" w:rsidRDefault="008A1792" w:rsidP="008A1792">
      <w:pPr>
        <w:tabs>
          <w:tab w:val="left" w:pos="540"/>
        </w:tabs>
        <w:spacing w:before="120"/>
        <w:ind w:left="540" w:hanging="540"/>
        <w:jc w:val="both"/>
        <w:rPr>
          <w:sz w:val="22"/>
          <w:szCs w:val="22"/>
        </w:rPr>
      </w:pPr>
      <w:r w:rsidRPr="00AC30B4">
        <w:rPr>
          <w:sz w:val="22"/>
          <w:szCs w:val="22"/>
        </w:rPr>
        <w:t>4.1</w:t>
      </w:r>
      <w:r w:rsidRPr="00AC30B4">
        <w:rPr>
          <w:sz w:val="22"/>
          <w:szCs w:val="22"/>
        </w:rPr>
        <w:tab/>
        <w:t xml:space="preserve">Zamawiający nie dopuszcza składania ofert częściowych tzn. Wykonawca zobowiązany jest </w:t>
      </w:r>
      <w:r>
        <w:rPr>
          <w:sz w:val="22"/>
          <w:szCs w:val="22"/>
        </w:rPr>
        <w:t xml:space="preserve">do złożenia oferty na </w:t>
      </w:r>
      <w:r w:rsidRPr="00AC30B4">
        <w:rPr>
          <w:sz w:val="22"/>
          <w:szCs w:val="22"/>
        </w:rPr>
        <w:t>cały asortyment</w:t>
      </w:r>
      <w:r>
        <w:rPr>
          <w:sz w:val="22"/>
          <w:szCs w:val="22"/>
        </w:rPr>
        <w:t xml:space="preserve"> (wszystkie </w:t>
      </w:r>
      <w:r w:rsidR="00E76941">
        <w:rPr>
          <w:sz w:val="22"/>
          <w:szCs w:val="22"/>
        </w:rPr>
        <w:t>2</w:t>
      </w:r>
      <w:r>
        <w:rPr>
          <w:sz w:val="22"/>
          <w:szCs w:val="22"/>
        </w:rPr>
        <w:t>1 pozycji)</w:t>
      </w:r>
      <w:r w:rsidRPr="00AC30B4">
        <w:rPr>
          <w:sz w:val="22"/>
          <w:szCs w:val="22"/>
        </w:rPr>
        <w:t xml:space="preserve"> wskazany w opisie przedmiotu zamówienia. Oferty częściowe nie będą rozpatrywane </w:t>
      </w:r>
    </w:p>
    <w:p w:rsidR="008A1792" w:rsidRPr="00711464" w:rsidRDefault="008A1792" w:rsidP="008A1792">
      <w:pPr>
        <w:tabs>
          <w:tab w:val="left" w:pos="540"/>
        </w:tabs>
        <w:spacing w:before="120"/>
        <w:ind w:left="540" w:hanging="540"/>
        <w:jc w:val="both"/>
        <w:rPr>
          <w:sz w:val="22"/>
          <w:szCs w:val="22"/>
        </w:rPr>
      </w:pPr>
      <w:r w:rsidRPr="00711464">
        <w:rPr>
          <w:sz w:val="22"/>
          <w:szCs w:val="22"/>
        </w:rPr>
        <w:t>4.2</w:t>
      </w:r>
      <w:r w:rsidRPr="00711464">
        <w:rPr>
          <w:sz w:val="22"/>
          <w:szCs w:val="22"/>
        </w:rPr>
        <w:tab/>
        <w:t>Zamawiający nie przewiduje możliwości udzielenia zamówień, o których mowa w art. 67 ust. 1 pkt 6 i 7</w:t>
      </w:r>
      <w:r>
        <w:rPr>
          <w:sz w:val="22"/>
          <w:szCs w:val="22"/>
        </w:rPr>
        <w:t xml:space="preserve"> ustawy PZP</w:t>
      </w:r>
      <w:r w:rsidRPr="00711464">
        <w:rPr>
          <w:sz w:val="22"/>
          <w:szCs w:val="22"/>
        </w:rPr>
        <w:t>.</w:t>
      </w:r>
    </w:p>
    <w:p w:rsidR="008A1792" w:rsidRPr="00711464" w:rsidRDefault="008A1792" w:rsidP="008A1792">
      <w:pPr>
        <w:pStyle w:val="tytu"/>
      </w:pPr>
      <w:r w:rsidRPr="00711464">
        <w:t>5.</w:t>
      </w:r>
      <w:r w:rsidRPr="00711464">
        <w:tab/>
        <w:t xml:space="preserve">TERMIN WYKONANIA ZAMÓWIENIA </w:t>
      </w:r>
    </w:p>
    <w:p w:rsidR="008A1792" w:rsidRPr="00711464" w:rsidRDefault="008A1792" w:rsidP="008A1792">
      <w:pPr>
        <w:jc w:val="both"/>
        <w:rPr>
          <w:b/>
          <w:sz w:val="22"/>
          <w:szCs w:val="22"/>
        </w:rPr>
      </w:pPr>
    </w:p>
    <w:p w:rsidR="008A1792" w:rsidRPr="00711464" w:rsidRDefault="008A1792" w:rsidP="008A1792">
      <w:pPr>
        <w:ind w:left="540"/>
        <w:jc w:val="both"/>
        <w:rPr>
          <w:sz w:val="22"/>
          <w:szCs w:val="22"/>
        </w:rPr>
      </w:pPr>
      <w:r w:rsidRPr="00711464">
        <w:rPr>
          <w:sz w:val="22"/>
          <w:szCs w:val="22"/>
        </w:rPr>
        <w:t xml:space="preserve">Zamówienie należy wykonać w terminie </w:t>
      </w:r>
      <w:r>
        <w:rPr>
          <w:sz w:val="22"/>
          <w:szCs w:val="22"/>
        </w:rPr>
        <w:t>nie dłuższym jak</w:t>
      </w:r>
      <w:r w:rsidRPr="00BC3B8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</w:t>
      </w:r>
      <w:r w:rsidRPr="0083650C">
        <w:rPr>
          <w:b/>
          <w:sz w:val="22"/>
          <w:szCs w:val="22"/>
        </w:rPr>
        <w:t xml:space="preserve"> dni od dnia podpisania umowy</w:t>
      </w:r>
      <w:r w:rsidRPr="00711464">
        <w:rPr>
          <w:sz w:val="22"/>
          <w:szCs w:val="22"/>
        </w:rPr>
        <w:t>.</w:t>
      </w:r>
    </w:p>
    <w:p w:rsidR="008A1792" w:rsidRPr="00C40D9F" w:rsidRDefault="008A1792" w:rsidP="008A1792">
      <w:pPr>
        <w:jc w:val="both"/>
        <w:rPr>
          <w:rFonts w:ascii="Arial" w:hAnsi="Arial" w:cs="Arial"/>
          <w:sz w:val="22"/>
          <w:szCs w:val="22"/>
        </w:rPr>
      </w:pPr>
    </w:p>
    <w:p w:rsidR="008A1792" w:rsidRPr="00376D04" w:rsidRDefault="008A1792" w:rsidP="008A1792">
      <w:pPr>
        <w:pStyle w:val="Tytu0"/>
        <w:spacing w:before="120"/>
        <w:ind w:left="540" w:right="88" w:hanging="540"/>
        <w:jc w:val="both"/>
        <w:rPr>
          <w:b/>
          <w:sz w:val="22"/>
          <w:szCs w:val="22"/>
        </w:rPr>
      </w:pPr>
      <w:r w:rsidRPr="00376D04">
        <w:rPr>
          <w:b/>
          <w:sz w:val="22"/>
          <w:szCs w:val="22"/>
        </w:rPr>
        <w:t xml:space="preserve">6. </w:t>
      </w:r>
      <w:r w:rsidRPr="00376D04">
        <w:rPr>
          <w:b/>
          <w:sz w:val="22"/>
          <w:szCs w:val="22"/>
        </w:rPr>
        <w:tab/>
        <w:t xml:space="preserve">WARUNKI UDZIAŁU W POSTĘPOWANIU </w:t>
      </w:r>
    </w:p>
    <w:p w:rsidR="008A1792" w:rsidRPr="00376D04" w:rsidRDefault="008A1792" w:rsidP="008A1792">
      <w:pPr>
        <w:spacing w:before="120"/>
        <w:ind w:left="540" w:hanging="540"/>
        <w:jc w:val="both"/>
        <w:rPr>
          <w:sz w:val="22"/>
          <w:szCs w:val="22"/>
          <w:u w:val="single"/>
        </w:rPr>
      </w:pPr>
      <w:r w:rsidRPr="00376D04">
        <w:rPr>
          <w:sz w:val="22"/>
          <w:szCs w:val="22"/>
        </w:rPr>
        <w:t>6.1</w:t>
      </w:r>
      <w:r w:rsidRPr="00376D04">
        <w:rPr>
          <w:sz w:val="22"/>
          <w:szCs w:val="22"/>
        </w:rPr>
        <w:tab/>
        <w:t xml:space="preserve">O udzielenie zamówienia mogą ubiegać się Wykonawcy, którzy spełniają warunki udziału </w:t>
      </w:r>
      <w:r w:rsidRPr="00376D04">
        <w:rPr>
          <w:sz w:val="22"/>
          <w:szCs w:val="22"/>
        </w:rPr>
        <w:br/>
        <w:t>w postępowaniu dotyczące: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/>
          <w:bCs/>
          <w:sz w:val="22"/>
          <w:szCs w:val="22"/>
        </w:rPr>
      </w:pPr>
      <w:r w:rsidRPr="00376D04">
        <w:rPr>
          <w:sz w:val="22"/>
          <w:szCs w:val="22"/>
        </w:rPr>
        <w:t>6.1.1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kompetencji lub uprawnień do prowadzenia określonej działalności zawodowej, o ile wynika to z odrębnych przepisów:</w:t>
      </w:r>
    </w:p>
    <w:p w:rsidR="008A1792" w:rsidRPr="00376D04" w:rsidRDefault="008A1792" w:rsidP="008A1792">
      <w:pPr>
        <w:spacing w:before="120"/>
        <w:ind w:left="1701" w:hanging="567"/>
        <w:jc w:val="both"/>
        <w:rPr>
          <w:b/>
          <w:bCs/>
          <w:sz w:val="22"/>
          <w:szCs w:val="22"/>
        </w:rPr>
      </w:pPr>
      <w:r w:rsidRPr="00376D04">
        <w:rPr>
          <w:b/>
          <w:i/>
          <w:sz w:val="22"/>
          <w:szCs w:val="22"/>
        </w:rPr>
        <w:t>Zamawiający odstępuje od precyzowania warunku w przedmiotowym zakresie.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/>
          <w:bCs/>
          <w:sz w:val="22"/>
          <w:szCs w:val="22"/>
        </w:rPr>
      </w:pPr>
      <w:r w:rsidRPr="00376D04">
        <w:rPr>
          <w:sz w:val="22"/>
          <w:szCs w:val="22"/>
        </w:rPr>
        <w:lastRenderedPageBreak/>
        <w:t>6.1.2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sytuacji ekonomicznej lub finansowej:</w:t>
      </w:r>
    </w:p>
    <w:p w:rsidR="008A1792" w:rsidRPr="00376D04" w:rsidRDefault="008A1792" w:rsidP="008A1792">
      <w:pPr>
        <w:spacing w:before="120"/>
        <w:ind w:left="1701" w:hanging="567"/>
        <w:jc w:val="both"/>
        <w:rPr>
          <w:b/>
          <w:bCs/>
          <w:sz w:val="22"/>
          <w:szCs w:val="22"/>
        </w:rPr>
      </w:pPr>
      <w:r w:rsidRPr="00376D04">
        <w:rPr>
          <w:b/>
          <w:i/>
          <w:sz w:val="22"/>
          <w:szCs w:val="22"/>
        </w:rPr>
        <w:t>Zamawiający odstępuje od precyzowania warunku w przedmiotowym zakresie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Cs/>
          <w:sz w:val="22"/>
          <w:szCs w:val="22"/>
        </w:rPr>
      </w:pPr>
      <w:r w:rsidRPr="00376D04">
        <w:rPr>
          <w:sz w:val="22"/>
          <w:szCs w:val="22"/>
        </w:rPr>
        <w:t>6.1.3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zdolności technicznej lub zawodowej:</w:t>
      </w:r>
    </w:p>
    <w:p w:rsidR="008A1792" w:rsidRDefault="008A1792" w:rsidP="008A1792">
      <w:pPr>
        <w:spacing w:before="120"/>
        <w:ind w:left="1134"/>
        <w:jc w:val="both"/>
        <w:rPr>
          <w:sz w:val="22"/>
          <w:szCs w:val="22"/>
        </w:rPr>
      </w:pPr>
      <w:r w:rsidRPr="00376D04">
        <w:rPr>
          <w:b/>
          <w:i/>
          <w:sz w:val="22"/>
          <w:szCs w:val="22"/>
        </w:rPr>
        <w:t xml:space="preserve">Zamawiający </w:t>
      </w:r>
      <w:r>
        <w:rPr>
          <w:b/>
          <w:i/>
          <w:sz w:val="22"/>
          <w:szCs w:val="22"/>
        </w:rPr>
        <w:t xml:space="preserve">wymaga, aby Wykonawca w zakresie niniejszego warunku wykazał, że w okresie </w:t>
      </w:r>
      <w:r w:rsidRPr="00EF3258">
        <w:rPr>
          <w:b/>
          <w:i/>
          <w:sz w:val="22"/>
          <w:szCs w:val="22"/>
          <w:lang w:eastAsia="pl-PL"/>
        </w:rPr>
        <w:t xml:space="preserve">ostatnich 3 lat przed upływem terminu składania ofert, a jeżeli okres prowadzenia działalności jest krótszy to w tym okresie wykonał co najmniej 1 dostawę wyposażenia pracowni (np. sprzętu komputerowego i/lub oprogramowania i/lub </w:t>
      </w:r>
      <w:r>
        <w:rPr>
          <w:b/>
          <w:i/>
          <w:sz w:val="22"/>
          <w:szCs w:val="22"/>
          <w:lang w:eastAsia="pl-PL"/>
        </w:rPr>
        <w:t xml:space="preserve">podzespołów komputerowych </w:t>
      </w:r>
      <w:r w:rsidRPr="00EF3258">
        <w:rPr>
          <w:b/>
          <w:i/>
          <w:sz w:val="22"/>
          <w:szCs w:val="22"/>
          <w:lang w:eastAsia="pl-PL"/>
        </w:rPr>
        <w:t>itp.)</w:t>
      </w:r>
      <w:r w:rsidR="00176034">
        <w:rPr>
          <w:b/>
          <w:i/>
          <w:sz w:val="22"/>
          <w:szCs w:val="22"/>
          <w:lang w:eastAsia="pl-PL"/>
        </w:rPr>
        <w:t xml:space="preserve"> o wartości nie mniejszej jak 75</w:t>
      </w:r>
      <w:r w:rsidRPr="00EF3258">
        <w:rPr>
          <w:b/>
          <w:i/>
          <w:sz w:val="22"/>
          <w:szCs w:val="22"/>
          <w:lang w:eastAsia="pl-PL"/>
        </w:rPr>
        <w:t>.000,00 PLN brutto</w:t>
      </w:r>
      <w:r>
        <w:rPr>
          <w:sz w:val="22"/>
          <w:szCs w:val="22"/>
          <w:lang w:eastAsia="pl-PL"/>
        </w:rPr>
        <w:t xml:space="preserve"> </w:t>
      </w:r>
      <w:r w:rsidRPr="005D57F3">
        <w:rPr>
          <w:sz w:val="22"/>
          <w:szCs w:val="22"/>
          <w:lang w:eastAsia="pl-PL"/>
        </w:rPr>
        <w:t>w zakresie niezbędnym do oceny spełniania opisanego przez Zamawiającego minimalnego warunku posiadania zdolności technicznej</w:t>
      </w:r>
      <w:r>
        <w:rPr>
          <w:sz w:val="22"/>
          <w:szCs w:val="22"/>
        </w:rPr>
        <w:t>.</w:t>
      </w:r>
    </w:p>
    <w:p w:rsidR="008A1792" w:rsidRPr="000F6DB0" w:rsidRDefault="008A1792" w:rsidP="008A1792">
      <w:pPr>
        <w:spacing w:before="120"/>
        <w:ind w:left="1134"/>
        <w:jc w:val="both"/>
        <w:rPr>
          <w:sz w:val="22"/>
          <w:szCs w:val="22"/>
        </w:rPr>
      </w:pPr>
    </w:p>
    <w:p w:rsidR="008A1792" w:rsidRPr="00376D04" w:rsidRDefault="008A1792" w:rsidP="008A1792">
      <w:pPr>
        <w:spacing w:after="120"/>
        <w:ind w:left="539" w:hanging="539"/>
        <w:jc w:val="both"/>
        <w:rPr>
          <w:sz w:val="22"/>
          <w:szCs w:val="22"/>
        </w:rPr>
      </w:pPr>
      <w:r w:rsidRPr="00376D04">
        <w:rPr>
          <w:sz w:val="22"/>
          <w:szCs w:val="22"/>
        </w:rPr>
        <w:t>6.2</w:t>
      </w:r>
      <w:r w:rsidRPr="00376D04">
        <w:rPr>
          <w:sz w:val="22"/>
          <w:szCs w:val="22"/>
        </w:rPr>
        <w:tab/>
        <w:t>W</w:t>
      </w:r>
      <w:r w:rsidRPr="00376D04">
        <w:rPr>
          <w:bCs/>
          <w:sz w:val="22"/>
          <w:szCs w:val="22"/>
        </w:rPr>
        <w:t xml:space="preserve"> przypadku Wykonawców wspólnie ubiegających się o udzielenie zamówienia, warunki o których mowa w pkt 6.1 SIWZ zostaną spełnione, jeżeli Wykonawcy będą je </w:t>
      </w:r>
      <w:r w:rsidRPr="00376D04">
        <w:rPr>
          <w:sz w:val="22"/>
          <w:szCs w:val="22"/>
        </w:rPr>
        <w:t>spełniać łącznie. Natomiast każdy z Wykonawców wspólnie ubiegających się o udzielenie zamówienia zobowiązany jest wykazać brak podstaw do wykluczenia go z postępowania na podstawach wskazanych w SIWZ.</w:t>
      </w:r>
    </w:p>
    <w:p w:rsidR="008A1792" w:rsidRPr="00376D04" w:rsidRDefault="008A1792" w:rsidP="008A1792">
      <w:pPr>
        <w:spacing w:after="120"/>
        <w:ind w:left="539" w:hanging="539"/>
        <w:jc w:val="both"/>
        <w:rPr>
          <w:b/>
          <w:sz w:val="22"/>
          <w:szCs w:val="22"/>
        </w:rPr>
      </w:pPr>
      <w:r w:rsidRPr="00376D04">
        <w:rPr>
          <w:sz w:val="22"/>
          <w:szCs w:val="22"/>
        </w:rPr>
        <w:t>6.3</w:t>
      </w:r>
      <w:r w:rsidRPr="00376D04">
        <w:rPr>
          <w:sz w:val="22"/>
          <w:szCs w:val="22"/>
        </w:rPr>
        <w:tab/>
      </w:r>
      <w:r w:rsidRPr="00376D04">
        <w:rPr>
          <w:b/>
          <w:sz w:val="22"/>
          <w:szCs w:val="22"/>
        </w:rPr>
        <w:t xml:space="preserve">Poleganie na zdolnościach innych podmiotów na zasadach określonych w art. </w:t>
      </w:r>
      <w:smartTag w:uri="urn:schemas-microsoft-com:office:smarttags" w:element="metricconverter">
        <w:smartTagPr>
          <w:attr w:name="ProductID" w:val="22 a"/>
        </w:smartTagPr>
        <w:r w:rsidRPr="00376D04">
          <w:rPr>
            <w:b/>
            <w:sz w:val="22"/>
            <w:szCs w:val="22"/>
          </w:rPr>
          <w:t>22 a</w:t>
        </w:r>
      </w:smartTag>
      <w:r w:rsidRPr="00376D04">
        <w:rPr>
          <w:b/>
          <w:sz w:val="22"/>
          <w:szCs w:val="22"/>
        </w:rPr>
        <w:t xml:space="preserve"> ustawy Pzp: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Wykonawca może w celu potwierdzenia spełniania warunków udz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iału w postępowaniu, w 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stosownych sytuacjach oraz w odniesieniu do konkretnego zamówienia, lub jego części, polegać na zdolnościach </w:t>
      </w:r>
      <w:r w:rsidRPr="00376D04">
        <w:rPr>
          <w:rFonts w:ascii="Times New Roman" w:hAnsi="Times New Roman" w:cs="Times New Roman"/>
          <w:sz w:val="22"/>
          <w:szCs w:val="22"/>
        </w:rPr>
        <w:t xml:space="preserve">technicznych lub zawodowych lub sytuacji finansowej lub ekonomicznej 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innych podmiotów, niezależnie od charakteru prawnego łączących go z nim stosunków prawnych.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Cs/>
          <w:sz w:val="22"/>
          <w:szCs w:val="22"/>
          <w:u w:val="single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Wykonawca, który polega na zdolnościach innych podmiotów, musi udowodnić Zamawiającemu, że realizując zamówienie, będzie dysponował niezbędnymi zasobami tych podmiotów, </w:t>
      </w:r>
      <w:r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376D04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szczególności przedstawiając zobowiązanie tych podmiotów do oddania mu do dyspozycji niezbędnych zasobów na potrzeby realizacji zamówienia.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Zamawiający ocenia, czy udostępniane Wykonawcy przez inne podmioty zdolności techniczne pozwalają na wykazanie przez Wykonawcę spełniania warunków udziału w postępowaniu oraz bada, czy nie zachodzą wobec tego podmiotu podstawy wykluczenia, o których mowa w art. 24 ust. 1 pkt 1</w:t>
      </w:r>
      <w:r>
        <w:rPr>
          <w:rStyle w:val="FontStyle97"/>
          <w:rFonts w:ascii="Times New Roman" w:hAnsi="Times New Roman" w:cs="Times New Roman"/>
          <w:sz w:val="22"/>
          <w:szCs w:val="22"/>
        </w:rPr>
        <w:t>2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7"/>
          <w:rFonts w:ascii="Times New Roman" w:hAnsi="Times New Roman" w:cs="Times New Roman"/>
          <w:sz w:val="22"/>
          <w:szCs w:val="22"/>
        </w:rPr>
        <w:t>–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 22  ustawy.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Jeżeli zdolności techniczne podmiotu – na którego zasobach polega Wykonawca – nie potwierdzają spełnienia przez wykonawcę warunków udziału w postępowaniu lub zachodzą wobec tych p</w:t>
      </w:r>
      <w:r>
        <w:rPr>
          <w:rStyle w:val="FontStyle97"/>
          <w:rFonts w:ascii="Times New Roman" w:hAnsi="Times New Roman" w:cs="Times New Roman"/>
          <w:sz w:val="22"/>
          <w:szCs w:val="22"/>
        </w:rPr>
        <w:t>odmiotów podstawy wykluczenia, Z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amawiający żąda, ab</w:t>
      </w:r>
      <w:r>
        <w:rPr>
          <w:rStyle w:val="FontStyle97"/>
          <w:rFonts w:ascii="Times New Roman" w:hAnsi="Times New Roman" w:cs="Times New Roman"/>
          <w:sz w:val="22"/>
          <w:szCs w:val="22"/>
        </w:rPr>
        <w:t>y Wy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konaw</w:t>
      </w:r>
      <w:r>
        <w:rPr>
          <w:rStyle w:val="FontStyle97"/>
          <w:rFonts w:ascii="Times New Roman" w:hAnsi="Times New Roman" w:cs="Times New Roman"/>
          <w:sz w:val="22"/>
          <w:szCs w:val="22"/>
        </w:rPr>
        <w:t>ca w terminie określonym przez Z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amawiającego:</w:t>
      </w:r>
    </w:p>
    <w:p w:rsidR="008A1792" w:rsidRPr="00376D04" w:rsidRDefault="008A1792" w:rsidP="008A1792">
      <w:pPr>
        <w:pStyle w:val="Style78"/>
        <w:widowControl/>
        <w:numPr>
          <w:ilvl w:val="0"/>
          <w:numId w:val="15"/>
        </w:numPr>
        <w:tabs>
          <w:tab w:val="left" w:pos="883"/>
        </w:tabs>
        <w:spacing w:before="77" w:line="240" w:lineRule="auto"/>
        <w:ind w:hanging="1136"/>
        <w:jc w:val="lef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zastąpił ten podmiot innym podmiotem lub podmiotami lub</w:t>
      </w:r>
    </w:p>
    <w:p w:rsidR="008A1792" w:rsidRPr="00376D04" w:rsidRDefault="008A1792" w:rsidP="008A1792">
      <w:pPr>
        <w:pStyle w:val="Style78"/>
        <w:widowControl/>
        <w:numPr>
          <w:ilvl w:val="0"/>
          <w:numId w:val="15"/>
        </w:numPr>
        <w:tabs>
          <w:tab w:val="clear" w:pos="1845"/>
        </w:tabs>
        <w:spacing w:before="77" w:line="240" w:lineRule="auto"/>
        <w:ind w:left="851" w:hanging="142"/>
        <w:jc w:val="left"/>
        <w:rPr>
          <w:rStyle w:val="FontStyle96"/>
          <w:rFonts w:ascii="Times New Roman" w:hAnsi="Times New Roman" w:cs="Times New Roman"/>
          <w:b w:val="0"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bCs/>
          <w:sz w:val="22"/>
          <w:szCs w:val="22"/>
        </w:rPr>
        <w:t>zobowiązał</w:t>
      </w:r>
      <w:r w:rsidRPr="00376D04">
        <w:rPr>
          <w:rStyle w:val="FontStyle96"/>
          <w:rFonts w:ascii="Times New Roman" w:hAnsi="Times New Roman" w:cs="Times New Roman"/>
          <w:b w:val="0"/>
          <w:sz w:val="22"/>
          <w:szCs w:val="22"/>
        </w:rPr>
        <w:t xml:space="preserve"> się do osobistego wykonania odpowiedniej części zamówienia, jeżeli wykaże zdolności techniczne.</w:t>
      </w:r>
    </w:p>
    <w:p w:rsidR="008A1792" w:rsidRPr="00376D04" w:rsidRDefault="008A1792" w:rsidP="008A1792">
      <w:pPr>
        <w:pStyle w:val="Style78"/>
        <w:widowControl/>
        <w:spacing w:before="77" w:line="240" w:lineRule="auto"/>
        <w:ind w:left="851" w:firstLine="0"/>
        <w:jc w:val="left"/>
        <w:rPr>
          <w:rStyle w:val="FontStyle96"/>
          <w:rFonts w:ascii="Times New Roman" w:hAnsi="Times New Roman" w:cs="Times New Roman"/>
          <w:b w:val="0"/>
          <w:sz w:val="22"/>
          <w:szCs w:val="22"/>
        </w:rPr>
      </w:pPr>
    </w:p>
    <w:p w:rsidR="008A1792" w:rsidRPr="00376D04" w:rsidRDefault="008A1792" w:rsidP="008A1792">
      <w:pPr>
        <w:numPr>
          <w:ilvl w:val="1"/>
          <w:numId w:val="16"/>
        </w:numPr>
        <w:spacing w:after="120"/>
        <w:jc w:val="both"/>
        <w:rPr>
          <w:rStyle w:val="FontStyle96"/>
          <w:rFonts w:ascii="Times New Roman" w:hAnsi="Times New Roman" w:cs="Times New Roman"/>
          <w:sz w:val="22"/>
          <w:szCs w:val="22"/>
        </w:rPr>
      </w:pPr>
      <w:r w:rsidRPr="00376D04">
        <w:rPr>
          <w:b/>
          <w:sz w:val="22"/>
          <w:szCs w:val="22"/>
        </w:rPr>
        <w:t>Podstawy</w:t>
      </w:r>
      <w:r w:rsidRPr="00376D04">
        <w:rPr>
          <w:rStyle w:val="FontStyle96"/>
          <w:rFonts w:ascii="Times New Roman" w:hAnsi="Times New Roman" w:cs="Times New Roman"/>
          <w:sz w:val="22"/>
          <w:szCs w:val="22"/>
        </w:rPr>
        <w:t xml:space="preserve"> </w:t>
      </w:r>
      <w:r w:rsidRPr="00376D04">
        <w:rPr>
          <w:rStyle w:val="FontStyle96"/>
          <w:rFonts w:ascii="Times New Roman" w:hAnsi="Times New Roman" w:cs="Times New Roman"/>
          <w:sz w:val="22"/>
          <w:szCs w:val="22"/>
          <w:u w:val="single"/>
        </w:rPr>
        <w:t>wykluczenia</w:t>
      </w:r>
      <w:r>
        <w:rPr>
          <w:rStyle w:val="FontStyle96"/>
          <w:rFonts w:ascii="Times New Roman" w:hAnsi="Times New Roman" w:cs="Times New Roman"/>
          <w:sz w:val="22"/>
          <w:szCs w:val="22"/>
        </w:rPr>
        <w:t xml:space="preserve"> W</w:t>
      </w:r>
      <w:r w:rsidRPr="00376D04">
        <w:rPr>
          <w:rStyle w:val="FontStyle96"/>
          <w:rFonts w:ascii="Times New Roman" w:hAnsi="Times New Roman" w:cs="Times New Roman"/>
          <w:sz w:val="22"/>
          <w:szCs w:val="22"/>
        </w:rPr>
        <w:t>ykonawcy z postępowania:</w:t>
      </w:r>
    </w:p>
    <w:p w:rsidR="008A1792" w:rsidRPr="006E7CFD" w:rsidRDefault="008A1792" w:rsidP="008A1792">
      <w:pPr>
        <w:autoSpaceDE w:val="0"/>
        <w:autoSpaceDN w:val="0"/>
        <w:adjustRightInd w:val="0"/>
        <w:spacing w:before="120"/>
        <w:ind w:left="709" w:hanging="709"/>
        <w:jc w:val="both"/>
        <w:rPr>
          <w:bCs/>
          <w:sz w:val="22"/>
          <w:szCs w:val="22"/>
        </w:rPr>
      </w:pPr>
      <w:r w:rsidRPr="006E7CFD">
        <w:rPr>
          <w:sz w:val="22"/>
          <w:szCs w:val="22"/>
        </w:rPr>
        <w:t>6.4.1</w:t>
      </w:r>
      <w:r w:rsidRPr="006E7CFD">
        <w:rPr>
          <w:sz w:val="22"/>
          <w:szCs w:val="22"/>
        </w:rPr>
        <w:tab/>
        <w:t xml:space="preserve">O udzielenie </w:t>
      </w:r>
      <w:r w:rsidRPr="006E7CFD">
        <w:rPr>
          <w:bCs/>
          <w:sz w:val="22"/>
          <w:szCs w:val="22"/>
        </w:rPr>
        <w:t xml:space="preserve">zamówienia mogą ubiegać się Wykonawcy, którzy wykażą brak podstaw do wykluczenia z postępowania w okolicznościach, o których mowa w art. 24 </w:t>
      </w:r>
      <w:proofErr w:type="spellStart"/>
      <w:r w:rsidRPr="006E7CFD">
        <w:rPr>
          <w:bCs/>
          <w:sz w:val="22"/>
          <w:szCs w:val="22"/>
        </w:rPr>
        <w:t>ust.1</w:t>
      </w:r>
      <w:proofErr w:type="spellEnd"/>
      <w:r w:rsidRPr="006E7C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ustawy PZP</w:t>
      </w:r>
      <w:r w:rsidRPr="006E7CFD">
        <w:rPr>
          <w:bCs/>
          <w:sz w:val="22"/>
          <w:szCs w:val="22"/>
        </w:rPr>
        <w:t>.</w:t>
      </w:r>
    </w:p>
    <w:p w:rsidR="008A1792" w:rsidRPr="006E7CFD" w:rsidRDefault="008A1792" w:rsidP="008A1792">
      <w:pPr>
        <w:autoSpaceDE w:val="0"/>
        <w:autoSpaceDN w:val="0"/>
        <w:adjustRightInd w:val="0"/>
        <w:ind w:left="720" w:hanging="720"/>
        <w:jc w:val="both"/>
        <w:rPr>
          <w:rStyle w:val="FontStyle97"/>
          <w:rFonts w:ascii="Times New Roman" w:hAnsi="Times New Roman" w:cs="Times New Roman"/>
          <w:bCs/>
          <w:sz w:val="22"/>
          <w:szCs w:val="22"/>
        </w:rPr>
      </w:pPr>
      <w:r w:rsidRPr="006E7CFD">
        <w:rPr>
          <w:rStyle w:val="FontStyle97"/>
          <w:rFonts w:ascii="Times New Roman" w:hAnsi="Times New Roman" w:cs="Times New Roman"/>
          <w:sz w:val="22"/>
          <w:szCs w:val="22"/>
        </w:rPr>
        <w:t>6.4.2</w:t>
      </w:r>
      <w:r w:rsidRPr="006E7CFD">
        <w:rPr>
          <w:rStyle w:val="FontStyle97"/>
          <w:rFonts w:ascii="Times New Roman" w:hAnsi="Times New Roman" w:cs="Times New Roman"/>
          <w:sz w:val="22"/>
          <w:szCs w:val="22"/>
        </w:rPr>
        <w:tab/>
      </w:r>
      <w:r w:rsidRPr="006E7CFD">
        <w:rPr>
          <w:sz w:val="22"/>
          <w:szCs w:val="22"/>
        </w:rPr>
        <w:t>Zamawiający nie przewiduje możliwości wykluczenia Wykona</w:t>
      </w:r>
      <w:r>
        <w:rPr>
          <w:sz w:val="22"/>
          <w:szCs w:val="22"/>
        </w:rPr>
        <w:t>wcy w przypadkach określonych w art. 24 ust. 5 ustawy PZP</w:t>
      </w:r>
      <w:r w:rsidRPr="006E7CFD">
        <w:rPr>
          <w:sz w:val="22"/>
          <w:szCs w:val="22"/>
        </w:rPr>
        <w:t>.</w:t>
      </w:r>
    </w:p>
    <w:p w:rsidR="008A1792" w:rsidRPr="00C40D9F" w:rsidRDefault="008A1792" w:rsidP="008A1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792" w:rsidRPr="00DD0BA3" w:rsidRDefault="008A1792" w:rsidP="008A1792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DD0BA3">
        <w:rPr>
          <w:b/>
          <w:sz w:val="22"/>
          <w:szCs w:val="22"/>
        </w:rPr>
        <w:t>WYKAZ OŚWIADCZEŃ LUB DOKUMENTÓW, POTWIERDZAJĄCYCH SPEŁNIANIE WARUNKÓW UDZIAŁU W POSTĘPOWANIU ORAZ BRAK PODSTAW WYKLUCZENIA</w:t>
      </w:r>
    </w:p>
    <w:p w:rsidR="008A1792" w:rsidRPr="00DD0BA3" w:rsidRDefault="008A1792" w:rsidP="008A1792">
      <w:pPr>
        <w:jc w:val="both"/>
        <w:rPr>
          <w:b/>
          <w:sz w:val="22"/>
          <w:szCs w:val="22"/>
        </w:rPr>
      </w:pPr>
    </w:p>
    <w:p w:rsidR="008A1792" w:rsidRPr="00DD0BA3" w:rsidRDefault="008A1792" w:rsidP="008A1792">
      <w:pPr>
        <w:pStyle w:val="Tekstpodstawowy"/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UWAGA: Zamawiający, zgodnie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z art.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24aa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ust. 1 ustawy PZP</w:t>
      </w: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>, zastrzega sobie możliwość, że najpierw dokona ocen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y ofert, a następnie zbada czy W</w:t>
      </w: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>ykonawca, którego oferta została oceniona jako najkorzystniejsza nie podlega wykluczeniu oraz spełnia warunki udziału w postępowaniu.</w:t>
      </w:r>
    </w:p>
    <w:p w:rsidR="008A1792" w:rsidRPr="00C40D9F" w:rsidRDefault="008A1792" w:rsidP="008A1792">
      <w:pPr>
        <w:pStyle w:val="Tekstpodstawowy"/>
        <w:tabs>
          <w:tab w:val="num" w:pos="900"/>
        </w:tabs>
        <w:ind w:left="540"/>
        <w:jc w:val="both"/>
        <w:rPr>
          <w:b/>
          <w:sz w:val="22"/>
          <w:szCs w:val="22"/>
          <w:u w:val="single"/>
        </w:rPr>
      </w:pPr>
    </w:p>
    <w:p w:rsidR="008A1792" w:rsidRPr="00DD0BA3" w:rsidRDefault="008A1792" w:rsidP="008A1792">
      <w:pPr>
        <w:pStyle w:val="Tekstpodstawowy"/>
        <w:numPr>
          <w:ilvl w:val="1"/>
          <w:numId w:val="1"/>
        </w:numPr>
        <w:tabs>
          <w:tab w:val="clear" w:pos="360"/>
        </w:tabs>
        <w:ind w:left="539" w:hanging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0BA3">
        <w:rPr>
          <w:rFonts w:ascii="Times New Roman" w:hAnsi="Times New Roman" w:cs="Times New Roman"/>
          <w:sz w:val="22"/>
          <w:szCs w:val="22"/>
        </w:rPr>
        <w:t xml:space="preserve">W celu oceny spełniania warunków udziału w postępowaniu oraz braku podstaw do wykluczenia </w:t>
      </w:r>
      <w:r w:rsidRPr="00DD0BA3">
        <w:rPr>
          <w:rFonts w:ascii="Times New Roman" w:hAnsi="Times New Roman" w:cs="Times New Roman"/>
          <w:sz w:val="22"/>
          <w:szCs w:val="22"/>
        </w:rPr>
        <w:br/>
        <w:t xml:space="preserve">o których mowa w art. 24 ust. 1  ustawy Pzp, Wykonawca </w:t>
      </w:r>
      <w:r w:rsidRPr="00DD0BA3">
        <w:rPr>
          <w:rFonts w:ascii="Times New Roman" w:hAnsi="Times New Roman" w:cs="Times New Roman"/>
          <w:b/>
          <w:sz w:val="22"/>
          <w:szCs w:val="22"/>
        </w:rPr>
        <w:t>obowiązany jest dołączyć do oferty:</w:t>
      </w:r>
    </w:p>
    <w:p w:rsidR="008A1792" w:rsidRPr="00DD0BA3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9B66A8" w:rsidRDefault="008A1792" w:rsidP="008A1792">
      <w:pPr>
        <w:pStyle w:val="Tekstpodstawowy"/>
        <w:numPr>
          <w:ilvl w:val="2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0BA3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9B66A8">
        <w:rPr>
          <w:rFonts w:ascii="Times New Roman" w:hAnsi="Times New Roman" w:cs="Times New Roman"/>
          <w:bCs/>
          <w:sz w:val="22"/>
          <w:szCs w:val="22"/>
        </w:rPr>
        <w:t xml:space="preserve">Oświadczenie Wykonawcy składane na podstawie art. </w:t>
      </w:r>
      <w:proofErr w:type="spellStart"/>
      <w:r w:rsidRPr="009B66A8">
        <w:rPr>
          <w:rFonts w:ascii="Times New Roman" w:hAnsi="Times New Roman" w:cs="Times New Roman"/>
          <w:bCs/>
          <w:sz w:val="22"/>
          <w:szCs w:val="22"/>
        </w:rPr>
        <w:t>25a</w:t>
      </w:r>
      <w:proofErr w:type="spellEnd"/>
      <w:r w:rsidRPr="009B66A8">
        <w:rPr>
          <w:rFonts w:ascii="Times New Roman" w:hAnsi="Times New Roman" w:cs="Times New Roman"/>
          <w:bCs/>
          <w:sz w:val="22"/>
          <w:szCs w:val="22"/>
        </w:rPr>
        <w:t xml:space="preserve"> ust. 1 ustawy z dnia 29 stycznia 2004 r. Prawo zamówień publicznych potwierdzające, że Wykonawca nie podlega wykluczeniu oraz spełnia warunki udziału w postępowaniu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92C84">
        <w:rPr>
          <w:rFonts w:ascii="Times New Roman" w:hAnsi="Times New Roman" w:cs="Times New Roman"/>
          <w:sz w:val="22"/>
          <w:szCs w:val="22"/>
        </w:rPr>
        <w:t xml:space="preserve">(wg wzoru w </w:t>
      </w:r>
      <w:r>
        <w:rPr>
          <w:rFonts w:ascii="Times New Roman" w:hAnsi="Times New Roman" w:cs="Times New Roman"/>
          <w:b/>
          <w:sz w:val="22"/>
          <w:szCs w:val="22"/>
        </w:rPr>
        <w:t>Załączniku nr 4</w:t>
      </w:r>
      <w:r w:rsidRPr="00992C84">
        <w:rPr>
          <w:rFonts w:ascii="Times New Roman" w:hAnsi="Times New Roman" w:cs="Times New Roman"/>
          <w:b/>
          <w:sz w:val="22"/>
          <w:szCs w:val="22"/>
        </w:rPr>
        <w:t xml:space="preserve"> do SIWZ</w:t>
      </w:r>
      <w:r w:rsidRPr="00992C84">
        <w:rPr>
          <w:rFonts w:ascii="Times New Roman" w:hAnsi="Times New Roman" w:cs="Times New Roman"/>
          <w:sz w:val="22"/>
          <w:szCs w:val="22"/>
        </w:rPr>
        <w:t>).</w:t>
      </w:r>
      <w:r w:rsidRPr="00992C84">
        <w:rPr>
          <w:rFonts w:ascii="Times New Roman" w:hAnsi="Times New Roman" w:cs="Times New Roman"/>
          <w:sz w:val="18"/>
          <w:szCs w:val="18"/>
        </w:rPr>
        <w:t xml:space="preserve"> </w:t>
      </w:r>
      <w:r w:rsidRPr="009B66A8">
        <w:rPr>
          <w:rFonts w:ascii="Times New Roman" w:hAnsi="Times New Roman" w:cs="Times New Roman"/>
          <w:sz w:val="22"/>
          <w:szCs w:val="22"/>
        </w:rPr>
        <w:t>Informacje zawarte w ww. dokumencie będą stanowić wstępne potwierdzenie, że Wykonawca nie podlega wykluczeniu oraz spełnia warunki udziału w postępowaniu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1792" w:rsidRPr="00DD0BA3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DD0BA3" w:rsidRDefault="008A1792" w:rsidP="008A1792">
      <w:pPr>
        <w:pStyle w:val="Tekstpodstawowy"/>
        <w:numPr>
          <w:ilvl w:val="2"/>
          <w:numId w:val="1"/>
        </w:numPr>
        <w:spacing w:before="120"/>
        <w:jc w:val="both"/>
        <w:rPr>
          <w:rStyle w:val="FontStyle96"/>
          <w:rFonts w:ascii="Times New Roman" w:hAnsi="Times New Roman" w:cs="Times New Roman"/>
          <w:bCs w:val="0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Wykonawca, który 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powołuje się na zasoby innych podmiotów </w:t>
      </w:r>
      <w:r w:rsidRPr="00DD0BA3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 xml:space="preserve"> zasadach określonych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</w:t>
      </w:r>
      <w:r w:rsidRPr="00DD0BA3"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ust. 1</w:t>
      </w:r>
      <w:r w:rsidRPr="00DD0BA3">
        <w:rPr>
          <w:rFonts w:ascii="Times New Roman" w:hAnsi="Times New Roman" w:cs="Times New Roman"/>
          <w:sz w:val="22"/>
          <w:szCs w:val="22"/>
        </w:rPr>
        <w:t xml:space="preserve"> ustawy P</w:t>
      </w:r>
      <w:r>
        <w:rPr>
          <w:rFonts w:ascii="Times New Roman" w:hAnsi="Times New Roman" w:cs="Times New Roman"/>
          <w:sz w:val="22"/>
          <w:szCs w:val="22"/>
        </w:rPr>
        <w:t>ZP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: </w:t>
      </w:r>
    </w:p>
    <w:p w:rsidR="008A1792" w:rsidRPr="00DD0BA3" w:rsidRDefault="008A1792" w:rsidP="008A1792">
      <w:pPr>
        <w:pStyle w:val="Tekstpodstawowy"/>
        <w:numPr>
          <w:ilvl w:val="0"/>
          <w:numId w:val="19"/>
        </w:numPr>
        <w:tabs>
          <w:tab w:val="clear" w:pos="720"/>
        </w:tabs>
        <w:spacing w:before="120"/>
        <w:ind w:left="1134" w:hanging="414"/>
        <w:jc w:val="both"/>
        <w:rPr>
          <w:rStyle w:val="FontStyle96"/>
          <w:rFonts w:ascii="Times New Roman" w:hAnsi="Times New Roman" w:cs="Times New Roman"/>
          <w:bCs w:val="0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 celu wykazania braku istnienia wobec nich podstaw wykluczenia oraz spełniania, w zakresie, w jakim powołuje się na ich zasoby, warunków udziału w postępowaniu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składa wraz z ofertą także </w:t>
      </w:r>
      <w:r w:rsidRPr="00DD0BA3">
        <w:rPr>
          <w:rFonts w:ascii="Times New Roman" w:hAnsi="Times New Roman" w:cs="Times New Roman"/>
          <w:sz w:val="22"/>
          <w:szCs w:val="22"/>
          <w:u w:val="single"/>
        </w:rPr>
        <w:t>dokumenty z pkt 7.1.1 SIWZ dotyczące tych podmiotów</w:t>
      </w:r>
      <w:r w:rsidRPr="00DD0BA3">
        <w:rPr>
          <w:rFonts w:ascii="Times New Roman" w:hAnsi="Times New Roman" w:cs="Times New Roman"/>
          <w:sz w:val="22"/>
          <w:szCs w:val="22"/>
        </w:rPr>
        <w:t xml:space="preserve">, 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</w:rPr>
        <w:t>oraz</w:t>
      </w:r>
    </w:p>
    <w:p w:rsidR="008A1792" w:rsidRPr="00DD0BA3" w:rsidRDefault="008A1792" w:rsidP="008A1792">
      <w:pPr>
        <w:pStyle w:val="Tekstpodstawowy"/>
        <w:numPr>
          <w:ilvl w:val="0"/>
          <w:numId w:val="19"/>
        </w:numPr>
        <w:tabs>
          <w:tab w:val="clear" w:pos="720"/>
        </w:tabs>
        <w:spacing w:before="120"/>
        <w:ind w:left="1134" w:hanging="414"/>
        <w:jc w:val="both"/>
        <w:rPr>
          <w:rStyle w:val="FontStyle97"/>
          <w:rFonts w:ascii="Times New Roman" w:hAnsi="Times New Roman" w:cs="Times New Roman"/>
          <w:b/>
          <w:sz w:val="22"/>
          <w:szCs w:val="22"/>
        </w:rPr>
      </w:pP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składa wraz z ofertą zobowiązanie tego podmiotu / tych podmiotów do od</w:t>
      </w:r>
      <w:r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dania swego zasobu na potrzeby W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ykonawcy</w:t>
      </w:r>
      <w:r w:rsidRPr="00DD0BA3">
        <w:rPr>
          <w:rStyle w:val="FontStyle96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składającego ofertę (o tym zobowiązaniu jest mowa w pkt 6.3.2 SIWZ)</w:t>
      </w:r>
      <w:r>
        <w:rPr>
          <w:rStyle w:val="FontStyle97"/>
          <w:rFonts w:ascii="Times New Roman" w:hAnsi="Times New Roman" w:cs="Times New Roman"/>
          <w:sz w:val="22"/>
          <w:szCs w:val="22"/>
        </w:rPr>
        <w:t>. W celu oceny, czy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ykonawca będzie dysponował niezbędnymi zasobam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i w 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stopniu umożliwiającym należyte wykonanie zamówienia publicznego or</w:t>
      </w:r>
      <w:r>
        <w:rPr>
          <w:rStyle w:val="FontStyle97"/>
          <w:rFonts w:ascii="Times New Roman" w:hAnsi="Times New Roman" w:cs="Times New Roman"/>
          <w:sz w:val="22"/>
          <w:szCs w:val="22"/>
        </w:rPr>
        <w:t>az oceny, czy stosunek łączący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ykonawcę z tymi podmiotami gwarantuje rzeczywisty dostęp do ich zasobów, zamawiający </w:t>
      </w:r>
      <w:r w:rsidRPr="00DD0BA3">
        <w:rPr>
          <w:rStyle w:val="FontStyle97"/>
          <w:rFonts w:ascii="Times New Roman" w:hAnsi="Times New Roman" w:cs="Times New Roman"/>
          <w:b/>
          <w:sz w:val="22"/>
          <w:szCs w:val="22"/>
        </w:rPr>
        <w:t xml:space="preserve">żąda </w:t>
      </w:r>
      <w:r>
        <w:rPr>
          <w:rStyle w:val="FontStyle97"/>
          <w:rFonts w:ascii="Times New Roman" w:hAnsi="Times New Roman" w:cs="Times New Roman"/>
          <w:b/>
          <w:sz w:val="22"/>
          <w:szCs w:val="22"/>
        </w:rPr>
        <w:t>od W</w:t>
      </w:r>
      <w:r w:rsidRPr="00DD0BA3">
        <w:rPr>
          <w:rStyle w:val="FontStyle97"/>
          <w:rFonts w:ascii="Times New Roman" w:hAnsi="Times New Roman" w:cs="Times New Roman"/>
          <w:b/>
          <w:sz w:val="22"/>
          <w:szCs w:val="22"/>
        </w:rPr>
        <w:t>ykonawcy przedłożenia wraz z ofertą dokumentu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, który musi określać:</w:t>
      </w:r>
    </w:p>
    <w:p w:rsidR="008A1792" w:rsidRPr="00DD0BA3" w:rsidRDefault="008A1792" w:rsidP="008A1792">
      <w:pPr>
        <w:pStyle w:val="Style56"/>
        <w:widowControl/>
        <w:spacing w:line="240" w:lineRule="auto"/>
        <w:ind w:left="1134" w:firstLine="0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zakres dostępnych Wykonawcy zasobów innego podmiotu,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06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sposób wykorzystania zasobów innego podmiotu, przez Wykonawcę, przy wykonywaniu zamówienia publicznego,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06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zakres i okres udziału innego podmiotu przy wykonywaniu zamówienia publicznego,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50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czy podmiot, na zdolnościach, którego Wykonawca polega w odniesieniu do warunków udziału w postępowaniu dotyczących wykształcenia, kwalifikacji zawodowych lub doświadczenia, zrealizuje usługi, których wskazane zdolności dotyczą.</w:t>
      </w:r>
    </w:p>
    <w:p w:rsidR="008A1792" w:rsidRPr="00DD0BA3" w:rsidRDefault="008A1792" w:rsidP="008A1792">
      <w:pPr>
        <w:pStyle w:val="Style56"/>
        <w:widowControl/>
        <w:tabs>
          <w:tab w:val="left" w:pos="1080"/>
        </w:tabs>
        <w:spacing w:line="240" w:lineRule="auto"/>
        <w:ind w:left="1080" w:hanging="350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8A1792" w:rsidRPr="00DD0BA3" w:rsidRDefault="008A1792" w:rsidP="008A1792">
      <w:pPr>
        <w:pStyle w:val="Style78"/>
        <w:widowControl/>
        <w:numPr>
          <w:ilvl w:val="0"/>
          <w:numId w:val="17"/>
        </w:numPr>
        <w:tabs>
          <w:tab w:val="left" w:pos="701"/>
        </w:tabs>
        <w:spacing w:before="120" w:line="250" w:lineRule="exact"/>
        <w:ind w:left="703" w:hanging="703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 przypadku 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</w:rPr>
        <w:t>wspólnego ubiegania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się o zamówienie przez Wykonawców </w:t>
      </w:r>
      <w:r>
        <w:rPr>
          <w:rStyle w:val="FontStyle97"/>
          <w:rFonts w:ascii="Times New Roman" w:hAnsi="Times New Roman" w:cs="Times New Roman"/>
          <w:sz w:val="22"/>
          <w:szCs w:val="22"/>
        </w:rPr>
        <w:t>–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dokument z</w:t>
      </w:r>
      <w:r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 pkt 7.1.1 SIWZ składa każdy z W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ykonawców wspólnie ubiegających się o zamówienie.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 Dokumenty te potwierdzają spełnianie warunków udziału w postępowaniu oraz brak podstaw wykluczenia w </w:t>
      </w:r>
      <w:r>
        <w:rPr>
          <w:rStyle w:val="FontStyle97"/>
          <w:rFonts w:ascii="Times New Roman" w:hAnsi="Times New Roman" w:cs="Times New Roman"/>
          <w:sz w:val="22"/>
          <w:szCs w:val="22"/>
        </w:rPr>
        <w:t>zakresie, w którym każdy z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ykonawców wykazuje spełnianie warunków udziału w postępowaniu oraz brak podstaw wykluczenia.</w:t>
      </w:r>
    </w:p>
    <w:p w:rsidR="008A1792" w:rsidRPr="00DD0BA3" w:rsidRDefault="008A1792" w:rsidP="008A1792">
      <w:pPr>
        <w:pStyle w:val="Style78"/>
        <w:widowControl/>
        <w:tabs>
          <w:tab w:val="left" w:pos="701"/>
        </w:tabs>
        <w:spacing w:before="120" w:line="250" w:lineRule="exact"/>
        <w:ind w:firstLine="0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8A1792" w:rsidRPr="005319FF" w:rsidRDefault="008A1792" w:rsidP="008A1792">
      <w:pPr>
        <w:pStyle w:val="Style78"/>
        <w:widowControl/>
        <w:numPr>
          <w:ilvl w:val="1"/>
          <w:numId w:val="1"/>
        </w:numPr>
        <w:tabs>
          <w:tab w:val="clear" w:pos="360"/>
        </w:tabs>
        <w:spacing w:before="58" w:line="250" w:lineRule="exact"/>
        <w:ind w:left="540" w:hanging="540"/>
        <w:rPr>
          <w:rFonts w:ascii="Times New Roman" w:hAnsi="Times New Roman" w:cs="Times New Roman"/>
          <w:sz w:val="22"/>
          <w:szCs w:val="22"/>
        </w:rPr>
      </w:pPr>
      <w:r w:rsidRPr="005319F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319FF"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  <w:t xml:space="preserve">w terminie </w:t>
      </w:r>
      <w:r w:rsidRPr="005319FF">
        <w:rPr>
          <w:rStyle w:val="FontStyle96"/>
          <w:rFonts w:ascii="Times New Roman" w:hAnsi="Times New Roman" w:cs="Times New Roman"/>
          <w:sz w:val="22"/>
          <w:szCs w:val="22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, </w:t>
      </w: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 xml:space="preserve">o której mowa w art. 24 ust. 1 pkt 23 ustawy PZP (wg wzoru stanowiącego 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Załącznik </w:t>
      </w:r>
      <w:r>
        <w:rPr>
          <w:rStyle w:val="FontStyle96"/>
          <w:rFonts w:ascii="Times New Roman" w:hAnsi="Times New Roman" w:cs="Times New Roman"/>
          <w:sz w:val="22"/>
          <w:szCs w:val="22"/>
        </w:rPr>
        <w:t>5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 do SIWZ</w:t>
      </w:r>
      <w:r w:rsidRPr="005319FF">
        <w:rPr>
          <w:rStyle w:val="FontStyle96"/>
          <w:rFonts w:ascii="Times New Roman" w:hAnsi="Times New Roman" w:cs="Times New Roman"/>
          <w:b w:val="0"/>
          <w:sz w:val="22"/>
          <w:szCs w:val="22"/>
        </w:rPr>
        <w:t>)</w:t>
      </w: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>.</w:t>
      </w:r>
      <w:r w:rsidRPr="005319FF">
        <w:rPr>
          <w:rFonts w:ascii="Times New Roman" w:hAnsi="Times New Roman" w:cs="Times New Roman"/>
          <w:sz w:val="22"/>
          <w:szCs w:val="22"/>
        </w:rPr>
        <w:t xml:space="preserve"> W przypadku przynależności do tej samej grupy kapitałowej Wykonawca może złożyć wraz z ww. oświadczeniem dowody (tj. dokumenty, informacje) potwierdzające, że powiązania z innym Wykonawcą nie prowadzą do zakłócenia konkurencji w postępowaniu.</w:t>
      </w:r>
    </w:p>
    <w:p w:rsidR="008A1792" w:rsidRPr="00DD0BA3" w:rsidRDefault="008A1792" w:rsidP="008A1792">
      <w:pPr>
        <w:pStyle w:val="Style78"/>
        <w:widowControl/>
        <w:spacing w:before="58" w:line="250" w:lineRule="exact"/>
        <w:ind w:left="540" w:firstLine="0"/>
        <w:rPr>
          <w:rStyle w:val="FontStyle97"/>
          <w:rFonts w:ascii="Times New Roman" w:hAnsi="Times New Roman" w:cs="Times New Roman"/>
          <w:sz w:val="22"/>
          <w:szCs w:val="22"/>
        </w:rPr>
      </w:pP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>W przypadku wspólnego ubiegania się o zamówienie przez Wykonawców oświadczenie o przynależności lub braku przynależności do tej samej grupy kapitałowej, składa każdy z Wykonawców.</w:t>
      </w:r>
    </w:p>
    <w:p w:rsidR="008A1792" w:rsidRPr="00B802E6" w:rsidRDefault="008A1792" w:rsidP="008A1792">
      <w:pPr>
        <w:pStyle w:val="Style79"/>
        <w:widowControl/>
        <w:spacing w:before="120"/>
        <w:ind w:left="540" w:hanging="540"/>
        <w:rPr>
          <w:rFonts w:ascii="Times New Roman" w:hAnsi="Times New Roman" w:cs="Times New Roman"/>
          <w:b/>
          <w:bCs/>
          <w:sz w:val="22"/>
          <w:szCs w:val="22"/>
        </w:rPr>
      </w:pPr>
      <w:r w:rsidRPr="00B802E6">
        <w:rPr>
          <w:rStyle w:val="FontStyle97"/>
          <w:rFonts w:ascii="Times New Roman" w:hAnsi="Times New Roman" w:cs="Times New Roman"/>
          <w:sz w:val="22"/>
          <w:szCs w:val="22"/>
        </w:rPr>
        <w:t>7.3.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Zamawiający żąda od W</w:t>
      </w:r>
      <w:r w:rsidRPr="00B802E6">
        <w:rPr>
          <w:rFonts w:ascii="Times New Roman" w:hAnsi="Times New Roman" w:cs="Times New Roman"/>
          <w:sz w:val="22"/>
          <w:szCs w:val="22"/>
        </w:rPr>
        <w:t>ykonawcy, który polega na zdolnościach lub sytuacji innych podmiotów na zasadach o</w:t>
      </w:r>
      <w:r>
        <w:rPr>
          <w:rFonts w:ascii="Times New Roman" w:hAnsi="Times New Roman" w:cs="Times New Roman"/>
          <w:sz w:val="22"/>
          <w:szCs w:val="22"/>
        </w:rPr>
        <w:t xml:space="preserve">kreślonych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ustawy PZP</w:t>
      </w:r>
      <w:r w:rsidRPr="00B802E6">
        <w:rPr>
          <w:rFonts w:ascii="Times New Roman" w:hAnsi="Times New Roman" w:cs="Times New Roman"/>
          <w:sz w:val="22"/>
          <w:szCs w:val="22"/>
        </w:rPr>
        <w:t xml:space="preserve"> – przedstawienia w odniesieniu do tych podmiotów </w:t>
      </w:r>
      <w:r>
        <w:rPr>
          <w:rFonts w:ascii="Times New Roman" w:hAnsi="Times New Roman" w:cs="Times New Roman"/>
          <w:sz w:val="22"/>
          <w:szCs w:val="22"/>
        </w:rPr>
        <w:t xml:space="preserve">informacje, o których mowa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ust. 3 </w:t>
      </w:r>
      <w:proofErr w:type="spellStart"/>
      <w:r>
        <w:rPr>
          <w:rFonts w:ascii="Times New Roman" w:hAnsi="Times New Roman" w:cs="Times New Roman"/>
          <w:sz w:val="22"/>
          <w:szCs w:val="22"/>
        </w:rPr>
        <w:t>pkt.2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>.</w:t>
      </w:r>
    </w:p>
    <w:p w:rsidR="008A1792" w:rsidRPr="00B802E6" w:rsidRDefault="008A1792" w:rsidP="008A1792">
      <w:pPr>
        <w:pStyle w:val="Style78"/>
        <w:widowControl/>
        <w:tabs>
          <w:tab w:val="left" w:pos="540"/>
        </w:tabs>
        <w:spacing w:before="120" w:line="25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>7.4</w:t>
      </w:r>
      <w:r w:rsidRPr="00B802E6">
        <w:rPr>
          <w:rFonts w:ascii="Times New Roman" w:hAnsi="Times New Roman" w:cs="Times New Roman"/>
          <w:sz w:val="22"/>
          <w:szCs w:val="22"/>
        </w:rPr>
        <w:tab/>
        <w:t>Forma złożonych oświadczeń, dokumentów i pełnomocnictw:</w:t>
      </w:r>
    </w:p>
    <w:p w:rsidR="008A1792" w:rsidRPr="00B802E6" w:rsidRDefault="008A1792" w:rsidP="008A1792">
      <w:pPr>
        <w:pStyle w:val="Style78"/>
        <w:widowControl/>
        <w:spacing w:before="120" w:line="25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>7.4.1</w:t>
      </w:r>
      <w:r w:rsidRPr="00B802E6">
        <w:rPr>
          <w:rFonts w:ascii="Times New Roman" w:hAnsi="Times New Roman" w:cs="Times New Roman"/>
          <w:sz w:val="22"/>
          <w:szCs w:val="22"/>
        </w:rPr>
        <w:tab/>
        <w:t xml:space="preserve">Dokument, o którym mowa w pkt 7.1.1, pkt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7.1.2.a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 xml:space="preserve">), pkt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7.1.2.b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 xml:space="preserve">) zobowiązanie), pkt 7.2 (z wyłączeniem dowodów, o których mowa w pkt 7.2 zdanie drugie SIWZ, które mogą być złożone w jednej z form określonych w pkt 7.4.2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SWIZ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>) oraz oświadczenia, o których</w:t>
      </w:r>
      <w:r>
        <w:rPr>
          <w:rFonts w:ascii="Times New Roman" w:hAnsi="Times New Roman" w:cs="Times New Roman"/>
          <w:sz w:val="22"/>
          <w:szCs w:val="22"/>
        </w:rPr>
        <w:t xml:space="preserve"> mowa w pkt 7.3. SIWZ</w:t>
      </w:r>
      <w:r w:rsidRPr="00B802E6">
        <w:rPr>
          <w:rFonts w:ascii="Times New Roman" w:hAnsi="Times New Roman" w:cs="Times New Roman"/>
          <w:sz w:val="22"/>
          <w:szCs w:val="22"/>
        </w:rPr>
        <w:t xml:space="preserve"> mogą zostać złożone wyłącznie na piśmie w formie oryginału.</w:t>
      </w:r>
    </w:p>
    <w:p w:rsidR="008A1792" w:rsidRPr="00B802E6" w:rsidRDefault="008A1792" w:rsidP="008A1792">
      <w:pPr>
        <w:pStyle w:val="Style78"/>
        <w:widowControl/>
        <w:spacing w:before="120" w:line="250" w:lineRule="exact"/>
        <w:ind w:left="720" w:hanging="720"/>
        <w:rPr>
          <w:rFonts w:ascii="Times New Roman" w:hAnsi="Times New Roman" w:cs="Times New Roman"/>
          <w:sz w:val="22"/>
          <w:szCs w:val="22"/>
          <w:u w:val="single"/>
        </w:rPr>
      </w:pPr>
      <w:r w:rsidRPr="00B802E6">
        <w:rPr>
          <w:rFonts w:ascii="Times New Roman" w:hAnsi="Times New Roman" w:cs="Times New Roman"/>
          <w:sz w:val="22"/>
          <w:szCs w:val="22"/>
        </w:rPr>
        <w:t>7.4.2</w:t>
      </w:r>
      <w:r w:rsidRPr="00B802E6">
        <w:rPr>
          <w:rFonts w:ascii="Times New Roman" w:hAnsi="Times New Roman" w:cs="Times New Roman"/>
          <w:sz w:val="22"/>
          <w:szCs w:val="22"/>
        </w:rPr>
        <w:tab/>
        <w:t>Pozostałe dokumenty składane:</w:t>
      </w:r>
    </w:p>
    <w:p w:rsidR="008A1792" w:rsidRPr="00B802E6" w:rsidRDefault="008A1792" w:rsidP="008A1792">
      <w:pPr>
        <w:pStyle w:val="Tekstpodstawowy"/>
        <w:tabs>
          <w:tab w:val="num" w:pos="720"/>
        </w:tabs>
        <w:spacing w:before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ab/>
        <w:t>-w celu potwierdzenia spełniania warunków udziału w postępowaniu,</w:t>
      </w:r>
    </w:p>
    <w:p w:rsidR="008A1792" w:rsidRPr="00B802E6" w:rsidRDefault="008A1792" w:rsidP="008A1792">
      <w:pPr>
        <w:pStyle w:val="Tekstpodstawowy"/>
        <w:tabs>
          <w:tab w:val="num" w:pos="720"/>
        </w:tabs>
        <w:spacing w:before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ab/>
        <w:t xml:space="preserve">-w celu wykazania braku podstaw do wykluczenia z postępowania o udzielenie zamówienia, </w:t>
      </w:r>
    </w:p>
    <w:p w:rsidR="008A1792" w:rsidRPr="00B802E6" w:rsidRDefault="008A1792" w:rsidP="008A1792">
      <w:pPr>
        <w:pStyle w:val="Tekstpodstawowy"/>
        <w:tabs>
          <w:tab w:val="num" w:pos="900"/>
        </w:tabs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 xml:space="preserve">składane są w formie oryginału lub kopii poświadczonej za zgodność z oryginałem. </w:t>
      </w:r>
    </w:p>
    <w:p w:rsidR="008A1792" w:rsidRPr="00B802E6" w:rsidRDefault="008A1792" w:rsidP="008A1792">
      <w:pPr>
        <w:tabs>
          <w:tab w:val="left" w:pos="720"/>
        </w:tabs>
        <w:ind w:left="720"/>
        <w:jc w:val="both"/>
        <w:rPr>
          <w:bCs/>
          <w:sz w:val="22"/>
          <w:szCs w:val="22"/>
        </w:rPr>
      </w:pPr>
    </w:p>
    <w:p w:rsidR="008A1792" w:rsidRPr="00B802E6" w:rsidRDefault="008A1792" w:rsidP="008A1792">
      <w:pPr>
        <w:pStyle w:val="Tekstpodstawowy"/>
        <w:tabs>
          <w:tab w:val="num" w:pos="90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02E6">
        <w:rPr>
          <w:rFonts w:ascii="Times New Roman" w:hAnsi="Times New Roman" w:cs="Times New Roman"/>
          <w:b/>
          <w:sz w:val="22"/>
          <w:szCs w:val="22"/>
        </w:rPr>
        <w:t xml:space="preserve">Poświadczenia za zgodność z oryginałem dokonuje odpowiednio Wykonawca, podmiot, na którego zdolnościach polega Wykonawca, Wykonawcy wspólnie ubiegający się o udzielenie zamówienia albo podwykonawca w zakresie dokumentów, które każdego z nich dotyczą. </w:t>
      </w:r>
    </w:p>
    <w:p w:rsidR="008A1792" w:rsidRPr="00B802E6" w:rsidRDefault="008A1792" w:rsidP="008A1792">
      <w:pPr>
        <w:pStyle w:val="Tekstpodstawowy"/>
        <w:tabs>
          <w:tab w:val="num" w:pos="900"/>
        </w:tabs>
        <w:ind w:left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A1792" w:rsidRPr="00B802E6" w:rsidRDefault="008A1792" w:rsidP="008A1792">
      <w:pPr>
        <w:ind w:left="720" w:hanging="720"/>
        <w:jc w:val="both"/>
        <w:rPr>
          <w:sz w:val="22"/>
          <w:szCs w:val="22"/>
        </w:rPr>
      </w:pPr>
      <w:r w:rsidRPr="00B802E6">
        <w:rPr>
          <w:sz w:val="22"/>
          <w:szCs w:val="22"/>
        </w:rPr>
        <w:t>7.4.3</w:t>
      </w:r>
      <w:r w:rsidRPr="00B802E6">
        <w:rPr>
          <w:sz w:val="22"/>
          <w:szCs w:val="22"/>
        </w:rPr>
        <w:tab/>
        <w:t xml:space="preserve">Pełnomocnictwa, o których mowa w pkt </w:t>
      </w:r>
      <w:r w:rsidRPr="003D3C43">
        <w:rPr>
          <w:sz w:val="22"/>
          <w:szCs w:val="22"/>
        </w:rPr>
        <w:t>11.11 SIWZ</w:t>
      </w:r>
      <w:r w:rsidRPr="00B802E6">
        <w:rPr>
          <w:sz w:val="22"/>
          <w:szCs w:val="22"/>
        </w:rPr>
        <w:t xml:space="preserve"> mogą być złożone w jednej z form, wskazanych w pkt </w:t>
      </w:r>
      <w:r w:rsidRPr="003D3C43">
        <w:rPr>
          <w:sz w:val="22"/>
          <w:szCs w:val="22"/>
        </w:rPr>
        <w:t>11.4 SIWZ.</w:t>
      </w:r>
    </w:p>
    <w:p w:rsidR="008A1792" w:rsidRPr="00B802E6" w:rsidRDefault="008A1792" w:rsidP="008A1792">
      <w:pPr>
        <w:ind w:left="720" w:hanging="720"/>
        <w:jc w:val="both"/>
        <w:rPr>
          <w:sz w:val="22"/>
          <w:szCs w:val="22"/>
        </w:rPr>
      </w:pPr>
    </w:p>
    <w:p w:rsidR="008A1792" w:rsidRPr="00B802E6" w:rsidRDefault="008A1792" w:rsidP="008A1792">
      <w:pPr>
        <w:numPr>
          <w:ilvl w:val="1"/>
          <w:numId w:val="18"/>
        </w:numPr>
        <w:jc w:val="both"/>
        <w:rPr>
          <w:sz w:val="22"/>
          <w:szCs w:val="22"/>
        </w:rPr>
      </w:pPr>
      <w:r w:rsidRPr="00B802E6">
        <w:rPr>
          <w:sz w:val="22"/>
          <w:szCs w:val="22"/>
        </w:rPr>
        <w:t xml:space="preserve">Wykonawcy wspólnie ubiegający się o udzielenie zamówienia muszą ustanowić pełnomocnika do reprezentowania ich w postępowaniu o udzielenie zamówienia lub do reprezentowania ich w postępowaniu oraz zawarcia umowy o udzielenie zamówienia publicznego – Zamawiający w </w:t>
      </w:r>
      <w:r>
        <w:rPr>
          <w:b/>
          <w:sz w:val="22"/>
          <w:szCs w:val="22"/>
        </w:rPr>
        <w:t>Załączniku nr 8</w:t>
      </w:r>
      <w:r w:rsidRPr="00B802E6">
        <w:rPr>
          <w:b/>
          <w:sz w:val="22"/>
          <w:szCs w:val="22"/>
        </w:rPr>
        <w:t xml:space="preserve"> do SIWZ</w:t>
      </w:r>
      <w:r w:rsidRPr="00B802E6">
        <w:rPr>
          <w:sz w:val="22"/>
          <w:szCs w:val="22"/>
        </w:rPr>
        <w:t xml:space="preserve"> udostępnia wzór pełnomocnictwa. </w:t>
      </w:r>
      <w:r w:rsidRPr="00B802E6">
        <w:rPr>
          <w:sz w:val="22"/>
          <w:szCs w:val="22"/>
          <w:u w:val="single"/>
        </w:rPr>
        <w:t>Uwaga:</w:t>
      </w:r>
      <w:r w:rsidRPr="00B802E6">
        <w:rPr>
          <w:sz w:val="22"/>
          <w:szCs w:val="22"/>
        </w:rPr>
        <w:t xml:space="preserve"> w przypadku wspólników spółki cywilnej nie jest wymagane składanie ww. pełnomocnictwa, gdy z załączonych do oferty dokumentów wynika umocowanie wspólnika podpisującego ofertę do reprezentowania spółki cywilnej.</w:t>
      </w:r>
    </w:p>
    <w:p w:rsidR="008A1792" w:rsidRPr="00B802E6" w:rsidRDefault="008A1792" w:rsidP="008A1792">
      <w:pPr>
        <w:ind w:left="480"/>
        <w:jc w:val="both"/>
        <w:rPr>
          <w:sz w:val="22"/>
          <w:szCs w:val="22"/>
        </w:rPr>
      </w:pPr>
    </w:p>
    <w:p w:rsidR="008A1792" w:rsidRPr="00810B49" w:rsidRDefault="008A1792" w:rsidP="008A1792">
      <w:pPr>
        <w:spacing w:before="120"/>
        <w:ind w:left="540" w:hanging="540"/>
        <w:jc w:val="both"/>
        <w:rPr>
          <w:b/>
          <w:sz w:val="22"/>
          <w:szCs w:val="22"/>
        </w:rPr>
      </w:pPr>
      <w:r w:rsidRPr="00810B49">
        <w:rPr>
          <w:b/>
          <w:sz w:val="22"/>
          <w:szCs w:val="22"/>
        </w:rPr>
        <w:t>8.</w:t>
      </w:r>
      <w:r w:rsidRPr="00810B49">
        <w:rPr>
          <w:b/>
          <w:sz w:val="22"/>
          <w:szCs w:val="22"/>
        </w:rPr>
        <w:tab/>
        <w:t>INFORMACJE O SPOSOBIE POROZUMIEWANIA SIĘ ZAMAWIAJĄCEGO Z WYKONAWCAMI ORAZ PRZEKAZYWANIA OŚWIADCZEŃ I DOKUMENTÓW, A TAKŻE WYKAZ OSÓB UPRAWNIONYCH DO POROZUMIEWANIA SIĘ Z WYKONAWCAMI</w:t>
      </w:r>
    </w:p>
    <w:p w:rsidR="008A1792" w:rsidRPr="00810B49" w:rsidRDefault="008A1792" w:rsidP="008A1792">
      <w:pPr>
        <w:pStyle w:val="Tekstpodstawowywcity"/>
        <w:numPr>
          <w:ilvl w:val="1"/>
          <w:numId w:val="0"/>
        </w:numPr>
        <w:tabs>
          <w:tab w:val="num" w:pos="540"/>
        </w:tabs>
        <w:ind w:left="540" w:hanging="540"/>
        <w:rPr>
          <w:b w:val="0"/>
          <w:sz w:val="22"/>
          <w:szCs w:val="22"/>
        </w:rPr>
      </w:pPr>
      <w:r w:rsidRPr="00810B49">
        <w:rPr>
          <w:b w:val="0"/>
          <w:sz w:val="22"/>
          <w:szCs w:val="22"/>
        </w:rPr>
        <w:t>8.1</w:t>
      </w:r>
      <w:r w:rsidRPr="00810B49">
        <w:rPr>
          <w:b w:val="0"/>
          <w:sz w:val="22"/>
          <w:szCs w:val="22"/>
        </w:rPr>
        <w:tab/>
        <w:t xml:space="preserve">W niniejszym postępowaniu oświadczenia, wnioski, zawiadomienia oraz informacje mogą być przekazywane przez Strony </w:t>
      </w:r>
      <w:r w:rsidRPr="00810B49">
        <w:rPr>
          <w:sz w:val="22"/>
          <w:szCs w:val="22"/>
        </w:rPr>
        <w:t>pisemnie</w:t>
      </w:r>
      <w:r>
        <w:rPr>
          <w:sz w:val="22"/>
          <w:szCs w:val="22"/>
        </w:rPr>
        <w:t xml:space="preserve"> l</w:t>
      </w:r>
      <w:r w:rsidRPr="00810B49">
        <w:rPr>
          <w:sz w:val="22"/>
          <w:szCs w:val="22"/>
        </w:rPr>
        <w:t>ub drogą elektroniczną</w:t>
      </w:r>
      <w:r w:rsidRPr="00810B49">
        <w:rPr>
          <w:b w:val="0"/>
          <w:sz w:val="22"/>
          <w:szCs w:val="22"/>
        </w:rPr>
        <w:t xml:space="preserve">. W przypadku przekazywania oświadczeń, wniosków, zawiadomień oraz innych informacji drogą </w:t>
      </w:r>
      <w:r>
        <w:rPr>
          <w:b w:val="0"/>
          <w:sz w:val="22"/>
          <w:szCs w:val="22"/>
        </w:rPr>
        <w:t xml:space="preserve">elektroniczną, każda ze </w:t>
      </w:r>
      <w:proofErr w:type="spellStart"/>
      <w:r>
        <w:rPr>
          <w:b w:val="0"/>
          <w:sz w:val="22"/>
          <w:szCs w:val="22"/>
        </w:rPr>
        <w:t>S</w:t>
      </w:r>
      <w:r w:rsidRPr="00810B49">
        <w:rPr>
          <w:b w:val="0"/>
          <w:sz w:val="22"/>
          <w:szCs w:val="22"/>
        </w:rPr>
        <w:t>ron</w:t>
      </w:r>
      <w:proofErr w:type="spellEnd"/>
      <w:r w:rsidRPr="00810B49">
        <w:rPr>
          <w:b w:val="0"/>
          <w:sz w:val="22"/>
          <w:szCs w:val="22"/>
        </w:rPr>
        <w:t xml:space="preserve"> na żądanie drugiej niezwłocznie potwierdza fakt ich otrzymania. Do kontaktu drogą elektroniczną z Zamawiającym należy użyć danych ze strony 2 SIWZ.</w:t>
      </w:r>
    </w:p>
    <w:p w:rsidR="008A1792" w:rsidRPr="00810B49" w:rsidRDefault="008A1792" w:rsidP="008A1792">
      <w:pPr>
        <w:pStyle w:val="Tekstpodstawowywcity"/>
        <w:numPr>
          <w:ilvl w:val="1"/>
          <w:numId w:val="0"/>
        </w:numPr>
        <w:tabs>
          <w:tab w:val="num" w:pos="540"/>
        </w:tabs>
        <w:ind w:left="540" w:hanging="540"/>
        <w:rPr>
          <w:b w:val="0"/>
          <w:spacing w:val="4"/>
          <w:sz w:val="22"/>
          <w:szCs w:val="22"/>
          <w:lang w:eastAsia="en-US"/>
        </w:rPr>
      </w:pPr>
      <w:r w:rsidRPr="00810B49">
        <w:rPr>
          <w:b w:val="0"/>
          <w:sz w:val="22"/>
          <w:szCs w:val="22"/>
        </w:rPr>
        <w:t>8.2</w:t>
      </w:r>
      <w:r w:rsidRPr="00810B49">
        <w:rPr>
          <w:b w:val="0"/>
          <w:sz w:val="22"/>
          <w:szCs w:val="22"/>
        </w:rPr>
        <w:tab/>
        <w:t xml:space="preserve">Zamawiający wyznacza do kontaktowania się z Wykonawcami w sprawach dot. niniejszego zamówienia. pracowników </w:t>
      </w:r>
      <w:proofErr w:type="spellStart"/>
      <w:r w:rsidRPr="00810B49">
        <w:rPr>
          <w:b w:val="0"/>
          <w:sz w:val="22"/>
          <w:szCs w:val="22"/>
        </w:rPr>
        <w:t>CKPIDN</w:t>
      </w:r>
      <w:proofErr w:type="spellEnd"/>
      <w:r w:rsidRPr="00810B49">
        <w:rPr>
          <w:b w:val="0"/>
          <w:sz w:val="22"/>
          <w:szCs w:val="22"/>
        </w:rPr>
        <w:t xml:space="preserve"> w Mielcu:</w:t>
      </w:r>
    </w:p>
    <w:p w:rsidR="008A1792" w:rsidRPr="00810B49" w:rsidRDefault="008A1792" w:rsidP="008A1792">
      <w:pPr>
        <w:pStyle w:val="Tekstpodstawowywcity"/>
        <w:tabs>
          <w:tab w:val="num" w:pos="540"/>
        </w:tabs>
        <w:ind w:left="540"/>
        <w:rPr>
          <w:b w:val="0"/>
          <w:sz w:val="22"/>
          <w:szCs w:val="22"/>
        </w:rPr>
      </w:pPr>
      <w:r w:rsidRPr="00810B49">
        <w:rPr>
          <w:b w:val="0"/>
          <w:sz w:val="22"/>
          <w:szCs w:val="22"/>
        </w:rPr>
        <w:t>1) Lucyna Guła</w:t>
      </w:r>
    </w:p>
    <w:p w:rsidR="008A1792" w:rsidRPr="00810B49" w:rsidRDefault="008A1792" w:rsidP="008A1792">
      <w:pPr>
        <w:pStyle w:val="Tekstpodstawowywcity"/>
        <w:tabs>
          <w:tab w:val="num" w:pos="540"/>
        </w:tabs>
        <w:ind w:left="540"/>
        <w:rPr>
          <w:b w:val="0"/>
          <w:sz w:val="22"/>
          <w:szCs w:val="22"/>
        </w:rPr>
      </w:pPr>
      <w:r w:rsidRPr="00810B49">
        <w:rPr>
          <w:b w:val="0"/>
          <w:sz w:val="22"/>
          <w:szCs w:val="22"/>
        </w:rPr>
        <w:t xml:space="preserve">2) </w:t>
      </w:r>
      <w:r>
        <w:rPr>
          <w:b w:val="0"/>
          <w:sz w:val="22"/>
          <w:szCs w:val="22"/>
        </w:rPr>
        <w:t>Rostocki Radosław</w:t>
      </w:r>
    </w:p>
    <w:p w:rsidR="008A1792" w:rsidRPr="00810B49" w:rsidRDefault="008A1792" w:rsidP="008A1792">
      <w:pPr>
        <w:spacing w:before="120"/>
        <w:ind w:left="540" w:hanging="540"/>
        <w:jc w:val="both"/>
        <w:rPr>
          <w:rFonts w:eastAsia="MS Mincho"/>
          <w:b/>
          <w:bCs/>
          <w:sz w:val="22"/>
          <w:szCs w:val="22"/>
        </w:rPr>
      </w:pPr>
      <w:r w:rsidRPr="00810B49">
        <w:rPr>
          <w:rFonts w:eastAsia="MS Mincho"/>
          <w:b/>
          <w:bCs/>
          <w:sz w:val="22"/>
          <w:szCs w:val="22"/>
        </w:rPr>
        <w:t>9.</w:t>
      </w:r>
      <w:r w:rsidRPr="00810B49">
        <w:rPr>
          <w:rFonts w:eastAsia="MS Mincho"/>
          <w:b/>
          <w:bCs/>
          <w:sz w:val="22"/>
          <w:szCs w:val="22"/>
        </w:rPr>
        <w:tab/>
        <w:t>WYMAGANIA DOTYCZĄCE WADIUM</w:t>
      </w:r>
    </w:p>
    <w:p w:rsidR="008A1792" w:rsidRPr="00810B49" w:rsidRDefault="008A1792" w:rsidP="008A1792">
      <w:pPr>
        <w:numPr>
          <w:ilvl w:val="1"/>
          <w:numId w:val="0"/>
        </w:numPr>
        <w:tabs>
          <w:tab w:val="left" w:pos="540"/>
          <w:tab w:val="num" w:pos="567"/>
          <w:tab w:val="left" w:pos="9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niniejszym postępowaniu </w:t>
      </w:r>
      <w:r w:rsidRPr="00810B49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nie</w:t>
      </w:r>
      <w:r w:rsidRPr="00810B49">
        <w:rPr>
          <w:sz w:val="22"/>
          <w:szCs w:val="22"/>
        </w:rPr>
        <w:t xml:space="preserve"> wymaga wniesienia wadium</w:t>
      </w:r>
      <w:r>
        <w:rPr>
          <w:sz w:val="22"/>
          <w:szCs w:val="22"/>
        </w:rPr>
        <w:t>.</w:t>
      </w:r>
    </w:p>
    <w:p w:rsidR="008A1792" w:rsidRPr="00C40D9F" w:rsidRDefault="008A1792" w:rsidP="008A1792">
      <w:pPr>
        <w:numPr>
          <w:ilvl w:val="1"/>
          <w:numId w:val="0"/>
        </w:numPr>
        <w:tabs>
          <w:tab w:val="num" w:pos="540"/>
          <w:tab w:val="num" w:pos="680"/>
          <w:tab w:val="num" w:pos="720"/>
          <w:tab w:val="num" w:pos="122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8A1792" w:rsidRPr="00987D52" w:rsidRDefault="008A1792" w:rsidP="008A1792">
      <w:pPr>
        <w:tabs>
          <w:tab w:val="left" w:pos="540"/>
        </w:tabs>
        <w:spacing w:before="120"/>
        <w:jc w:val="both"/>
        <w:rPr>
          <w:rFonts w:eastAsia="MS Mincho"/>
          <w:b/>
          <w:bCs/>
          <w:sz w:val="22"/>
          <w:szCs w:val="22"/>
        </w:rPr>
      </w:pPr>
      <w:r w:rsidRPr="00987D52">
        <w:rPr>
          <w:rFonts w:eastAsia="MS Mincho"/>
          <w:b/>
          <w:bCs/>
          <w:sz w:val="22"/>
          <w:szCs w:val="22"/>
        </w:rPr>
        <w:t xml:space="preserve">10. </w:t>
      </w:r>
      <w:r w:rsidRPr="00987D52">
        <w:rPr>
          <w:rFonts w:eastAsia="MS Mincho"/>
          <w:b/>
          <w:bCs/>
          <w:sz w:val="22"/>
          <w:szCs w:val="22"/>
        </w:rPr>
        <w:tab/>
        <w:t>TERMIN ZWIĄZANIA OFERTĄ</w:t>
      </w:r>
    </w:p>
    <w:p w:rsidR="008A1792" w:rsidRPr="00987D52" w:rsidRDefault="008A1792" w:rsidP="008A1792">
      <w:pPr>
        <w:pStyle w:val="Tekstpodstawowy"/>
        <w:spacing w:before="120"/>
        <w:ind w:left="539" w:hanging="53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87D5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87D52">
        <w:rPr>
          <w:rFonts w:ascii="Times New Roman" w:hAnsi="Times New Roman" w:cs="Times New Roman"/>
          <w:spacing w:val="4"/>
          <w:sz w:val="22"/>
          <w:szCs w:val="22"/>
        </w:rPr>
        <w:tab/>
        <w:t xml:space="preserve">Termin związania ofertą wynosi 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3</w:t>
      </w:r>
      <w:r w:rsidRPr="00987D52">
        <w:rPr>
          <w:rFonts w:ascii="Times New Roman" w:hAnsi="Times New Roman" w:cs="Times New Roman"/>
          <w:b/>
          <w:spacing w:val="4"/>
          <w:sz w:val="22"/>
          <w:szCs w:val="22"/>
        </w:rPr>
        <w:t>0 dni</w:t>
      </w:r>
      <w:r w:rsidRPr="00987D52">
        <w:rPr>
          <w:rFonts w:ascii="Times New Roman" w:hAnsi="Times New Roman" w:cs="Times New Roman"/>
          <w:spacing w:val="4"/>
          <w:sz w:val="22"/>
          <w:szCs w:val="22"/>
        </w:rPr>
        <w:t>. Bieg terminu rozpoczyna się wraz z upływem terminu składania ofert.</w:t>
      </w:r>
    </w:p>
    <w:p w:rsidR="008A1792" w:rsidRPr="00987D52" w:rsidRDefault="008A1792" w:rsidP="008A1792">
      <w:pPr>
        <w:pStyle w:val="Nagwek2"/>
        <w:keepNext w:val="0"/>
        <w:widowControl w:val="0"/>
        <w:tabs>
          <w:tab w:val="left" w:pos="567"/>
        </w:tabs>
      </w:pPr>
      <w:r w:rsidRPr="00987D52">
        <w:t>11.</w:t>
      </w:r>
      <w:r w:rsidRPr="00987D52">
        <w:tab/>
        <w:t>OPIS SPOSOBU PRZYGOTOWANIA OFERTY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2"/>
        </w:numPr>
        <w:tabs>
          <w:tab w:val="left" w:pos="142"/>
          <w:tab w:val="num" w:pos="540"/>
        </w:tabs>
        <w:ind w:hanging="615"/>
        <w:rPr>
          <w:b w:val="0"/>
        </w:rPr>
      </w:pPr>
      <w:r w:rsidRPr="00987D52">
        <w:rPr>
          <w:b w:val="0"/>
        </w:rPr>
        <w:t>Wykonawca w niniejszym postępowaniu może złożyć tylko jedną ofertę.</w:t>
      </w:r>
    </w:p>
    <w:p w:rsidR="008A1792" w:rsidRPr="00987D52" w:rsidRDefault="008A1792" w:rsidP="008A1792">
      <w:pPr>
        <w:spacing w:before="120"/>
        <w:ind w:left="540" w:hanging="540"/>
        <w:jc w:val="both"/>
        <w:rPr>
          <w:sz w:val="22"/>
          <w:szCs w:val="22"/>
        </w:rPr>
      </w:pPr>
      <w:r w:rsidRPr="00987D52">
        <w:rPr>
          <w:sz w:val="22"/>
          <w:szCs w:val="22"/>
        </w:rPr>
        <w:t>11.2</w:t>
      </w:r>
      <w:r w:rsidRPr="00987D52">
        <w:rPr>
          <w:sz w:val="22"/>
          <w:szCs w:val="22"/>
        </w:rPr>
        <w:tab/>
        <w:t xml:space="preserve">Oferta, oświadczenia oraz dokumenty, </w:t>
      </w:r>
      <w:r w:rsidRPr="009E39EE">
        <w:rPr>
          <w:sz w:val="22"/>
          <w:szCs w:val="22"/>
        </w:rPr>
        <w:t xml:space="preserve">dla których Zamawiający określił wzory w formie załączników do niniejszej SIWZ, winny być sporządzone zgodnie z tymi wzorami co do treści oraz </w:t>
      </w:r>
      <w:r>
        <w:rPr>
          <w:sz w:val="22"/>
          <w:szCs w:val="22"/>
        </w:rPr>
        <w:t xml:space="preserve">ich </w:t>
      </w:r>
      <w:r w:rsidRPr="009E39EE">
        <w:rPr>
          <w:sz w:val="22"/>
          <w:szCs w:val="22"/>
        </w:rPr>
        <w:t>opisu.</w:t>
      </w:r>
    </w:p>
    <w:p w:rsidR="008A1792" w:rsidRPr="00987D52" w:rsidRDefault="008A1792" w:rsidP="008A1792">
      <w:pPr>
        <w:pStyle w:val="Tekstpodstawowywcity"/>
        <w:numPr>
          <w:ilvl w:val="1"/>
          <w:numId w:val="9"/>
        </w:numPr>
        <w:tabs>
          <w:tab w:val="clear" w:pos="390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Oferta musi być sporządzona z zachowaniem formy pisemnej pod rygorem nieważności.</w:t>
      </w:r>
    </w:p>
    <w:p w:rsidR="008A1792" w:rsidRPr="00987D52" w:rsidRDefault="008A1792" w:rsidP="008A1792">
      <w:pPr>
        <w:pStyle w:val="Tekstpodstawowywcity"/>
        <w:numPr>
          <w:ilvl w:val="1"/>
          <w:numId w:val="9"/>
        </w:numPr>
        <w:tabs>
          <w:tab w:val="clear" w:pos="390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</w:t>
      </w:r>
      <w:r w:rsidRPr="007841B1">
        <w:rPr>
          <w:b w:val="0"/>
          <w:sz w:val="22"/>
          <w:szCs w:val="22"/>
        </w:rPr>
        <w:t xml:space="preserve">oferty </w:t>
      </w:r>
      <w:r w:rsidRPr="007841B1">
        <w:rPr>
          <w:b w:val="0"/>
          <w:sz w:val="22"/>
          <w:szCs w:val="22"/>
          <w:u w:val="single"/>
        </w:rPr>
        <w:t>w oryginale lub kopii poświadczonej „za zgodność z oryginałem” przez notariusza.</w:t>
      </w:r>
      <w:r w:rsidRPr="00987D52">
        <w:rPr>
          <w:b w:val="0"/>
          <w:sz w:val="22"/>
          <w:szCs w:val="22"/>
        </w:rPr>
        <w:t xml:space="preserve"> Zalecane jest, aby podpis osoby uprawnionej/upoważnionej umożliwiał identyfikację jej imienia i nazwiska (np. będzie uzupełniony pieczątką imienną). Z treści dokumentu pełnomocnictwa winno wynikać uprawnienie do reprezentowania Wykonawcy.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3"/>
        </w:numPr>
        <w:tabs>
          <w:tab w:val="clear" w:pos="435"/>
          <w:tab w:val="left" w:pos="540"/>
        </w:tabs>
        <w:ind w:left="540" w:hanging="540"/>
        <w:rPr>
          <w:b w:val="0"/>
          <w:u w:val="single"/>
        </w:rPr>
      </w:pPr>
      <w:r w:rsidRPr="00987D52">
        <w:rPr>
          <w:b w:val="0"/>
        </w:rPr>
        <w:t xml:space="preserve">Potwierdzenie „za zgodność z oryginałem” kopii składanych wraz z ofertą oświadczeń/dokumentów (nie dotyczy pełnomocnictwa) </w:t>
      </w:r>
      <w:r w:rsidRPr="00987D52">
        <w:rPr>
          <w:b w:val="0"/>
          <w:u w:val="single"/>
        </w:rPr>
        <w:t>dotyczy każdej zapisanej strony kopii dokumentu lub oświadczenia.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</w:rPr>
      </w:pPr>
      <w:r w:rsidRPr="00987D52">
        <w:rPr>
          <w:b w:val="0"/>
        </w:rPr>
        <w:t xml:space="preserve">Postępowanie prowadzone jest w języku polskim. Oznacza to, że oferta, oświadczenia oraz każdy dokument </w:t>
      </w:r>
      <w:r w:rsidRPr="00987D52">
        <w:rPr>
          <w:b w:val="0"/>
        </w:rPr>
        <w:lastRenderedPageBreak/>
        <w:t>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Zaleca się, aby strony oferty były trwale ze sobą połączone i kolejno ponumerowane.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Ewentualne poprawki w tekście oferty muszą być naniesione w czytelny sposób i parafowane przez osoby uprawnione.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8A1792" w:rsidRPr="00AD556A" w:rsidRDefault="008A1792" w:rsidP="008A1792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8A1792" w:rsidRPr="00BD0FC8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i/>
          <w:iCs/>
          <w:color w:val="000000"/>
          <w:sz w:val="22"/>
          <w:szCs w:val="22"/>
        </w:rPr>
      </w:pPr>
      <w:r w:rsidRPr="00AD556A">
        <w:rPr>
          <w:b/>
          <w:caps/>
          <w:sz w:val="22"/>
          <w:szCs w:val="22"/>
        </w:rPr>
        <w:t xml:space="preserve">OFERTA – </w:t>
      </w:r>
      <w:r w:rsidRPr="00AD556A">
        <w:rPr>
          <w:b/>
          <w:i/>
          <w:sz w:val="22"/>
          <w:szCs w:val="22"/>
        </w:rPr>
        <w:t xml:space="preserve">Przetarg nieograniczony na: „Dostawę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</w:p>
    <w:p w:rsidR="008A1792" w:rsidRPr="00AD556A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AD556A">
        <w:rPr>
          <w:b/>
          <w:bCs/>
          <w:i/>
          <w:sz w:val="22"/>
          <w:szCs w:val="22"/>
        </w:rPr>
        <w:t xml:space="preserve">Regionalny Program Operacyjny Województwa Podkarpackiego 2014-2020, </w:t>
      </w:r>
      <w:r w:rsidRPr="00AD556A">
        <w:rPr>
          <w:b/>
          <w:bCs/>
          <w:i/>
          <w:sz w:val="22"/>
          <w:szCs w:val="22"/>
        </w:rPr>
        <w:br/>
        <w:t xml:space="preserve">Oś IX – Jakość edukacji i kompetencji w regionie, </w:t>
      </w:r>
      <w:r w:rsidRPr="00AD556A">
        <w:rPr>
          <w:b/>
          <w:bCs/>
          <w:i/>
          <w:sz w:val="22"/>
          <w:szCs w:val="22"/>
        </w:rPr>
        <w:br/>
        <w:t>Działanie 9. 4 Poprawa jakości kształcenia zawodowego ze środków Unii Europejskiej w ramach Europejskiego Funduszu Społecznego</w:t>
      </w:r>
      <w:r w:rsidRPr="00AD556A">
        <w:rPr>
          <w:b/>
          <w:i/>
          <w:sz w:val="22"/>
          <w:szCs w:val="22"/>
        </w:rPr>
        <w:t>.</w:t>
      </w:r>
    </w:p>
    <w:p w:rsidR="008A1792" w:rsidRPr="00AD556A" w:rsidRDefault="008A1792" w:rsidP="008A1792">
      <w:pPr>
        <w:pStyle w:val="Tekstpodstawowy"/>
        <w:spacing w:line="360" w:lineRule="auto"/>
        <w:ind w:left="720"/>
        <w:jc w:val="center"/>
        <w:rPr>
          <w:b/>
          <w:caps/>
          <w:sz w:val="22"/>
          <w:szCs w:val="22"/>
        </w:rPr>
      </w:pPr>
    </w:p>
    <w:p w:rsidR="008A1792" w:rsidRPr="00AD556A" w:rsidRDefault="008A1792" w:rsidP="008A1792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56A">
        <w:rPr>
          <w:rFonts w:ascii="Times New Roman" w:hAnsi="Times New Roman" w:cs="Times New Roman"/>
          <w:b/>
          <w:sz w:val="22"/>
          <w:szCs w:val="22"/>
        </w:rPr>
        <w:t>Nie otwierać przed dniem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78AB">
        <w:rPr>
          <w:rFonts w:ascii="Times New Roman" w:hAnsi="Times New Roman" w:cs="Times New Roman"/>
          <w:b/>
          <w:sz w:val="22"/>
          <w:szCs w:val="22"/>
        </w:rPr>
        <w:t>27</w:t>
      </w:r>
      <w:r w:rsidRPr="00AD55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78AB">
        <w:rPr>
          <w:rFonts w:ascii="Times New Roman" w:hAnsi="Times New Roman" w:cs="Times New Roman"/>
          <w:b/>
          <w:sz w:val="22"/>
          <w:szCs w:val="22"/>
        </w:rPr>
        <w:t>p</w:t>
      </w:r>
      <w:r w:rsidRPr="00AD556A">
        <w:rPr>
          <w:rFonts w:ascii="Times New Roman" w:hAnsi="Times New Roman" w:cs="Times New Roman"/>
          <w:b/>
          <w:sz w:val="22"/>
          <w:szCs w:val="22"/>
        </w:rPr>
        <w:t>a</w:t>
      </w:r>
      <w:r w:rsidR="004D78AB">
        <w:rPr>
          <w:rFonts w:ascii="Times New Roman" w:hAnsi="Times New Roman" w:cs="Times New Roman"/>
          <w:b/>
          <w:sz w:val="22"/>
          <w:szCs w:val="22"/>
        </w:rPr>
        <w:t>ździernika</w:t>
      </w:r>
      <w:r w:rsidRPr="00AD556A">
        <w:rPr>
          <w:rFonts w:ascii="Times New Roman" w:hAnsi="Times New Roman" w:cs="Times New Roman"/>
          <w:b/>
          <w:sz w:val="22"/>
          <w:szCs w:val="22"/>
        </w:rPr>
        <w:t xml:space="preserve"> 2020 r.</w:t>
      </w:r>
      <w:r>
        <w:rPr>
          <w:rFonts w:ascii="Times New Roman" w:hAnsi="Times New Roman" w:cs="Times New Roman"/>
          <w:b/>
          <w:sz w:val="22"/>
          <w:szCs w:val="22"/>
        </w:rPr>
        <w:t xml:space="preserve"> do godz. 9.</w:t>
      </w:r>
      <w:r w:rsidR="004D78AB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0.</w:t>
      </w:r>
    </w:p>
    <w:p w:rsidR="008A1792" w:rsidRPr="00B05162" w:rsidRDefault="008A1792" w:rsidP="008A1792">
      <w:pPr>
        <w:pStyle w:val="Tekstpodstawowy2"/>
        <w:tabs>
          <w:tab w:val="num" w:pos="720"/>
        </w:tabs>
        <w:spacing w:before="120"/>
        <w:rPr>
          <w:sz w:val="22"/>
          <w:szCs w:val="22"/>
        </w:rPr>
      </w:pPr>
      <w:r w:rsidRPr="00B05162">
        <w:rPr>
          <w:sz w:val="22"/>
          <w:szCs w:val="22"/>
        </w:rPr>
        <w:t xml:space="preserve">11.10  </w:t>
      </w:r>
      <w:r w:rsidRPr="00B05162">
        <w:rPr>
          <w:sz w:val="22"/>
          <w:szCs w:val="22"/>
        </w:rPr>
        <w:tab/>
        <w:t>Na ofertę składa się:</w:t>
      </w:r>
    </w:p>
    <w:p w:rsidR="008A1792" w:rsidRPr="00B05162" w:rsidRDefault="008A1792" w:rsidP="008A1792">
      <w:pPr>
        <w:spacing w:before="120"/>
        <w:ind w:left="993" w:hanging="273"/>
        <w:jc w:val="both"/>
        <w:rPr>
          <w:sz w:val="22"/>
          <w:szCs w:val="22"/>
        </w:rPr>
      </w:pPr>
      <w:r w:rsidRPr="00B05162">
        <w:rPr>
          <w:b/>
          <w:bCs/>
          <w:sz w:val="22"/>
          <w:szCs w:val="22"/>
        </w:rPr>
        <w:t>-</w:t>
      </w:r>
      <w:r w:rsidRPr="00B05162">
        <w:rPr>
          <w:b/>
          <w:bCs/>
          <w:sz w:val="22"/>
          <w:szCs w:val="22"/>
        </w:rPr>
        <w:tab/>
        <w:t>Formularz ofertowy</w:t>
      </w:r>
      <w:r w:rsidRPr="00B05162">
        <w:rPr>
          <w:sz w:val="22"/>
          <w:szCs w:val="22"/>
        </w:rPr>
        <w:t xml:space="preserve"> przygotowany zgodnie ze wzorem określonym </w:t>
      </w:r>
      <w:r>
        <w:rPr>
          <w:sz w:val="22"/>
          <w:szCs w:val="22"/>
        </w:rPr>
        <w:t>przez SIWZ (wszys</w:t>
      </w:r>
      <w:r w:rsidRPr="00B05162">
        <w:rPr>
          <w:sz w:val="22"/>
          <w:szCs w:val="22"/>
        </w:rPr>
        <w:t>tkie wolne miejsca w Formularzu ofertowym zobowiązany jest wypełnić Wykonawca, o ile z treści Formularza ofertowego nie wynika inaczej), podpisany przez osobę lub osoby uprawnione do reprezentowania Wykonawcy (ceny w formularzu powinny być podane zgodnie z pkt 13 SIWZ),</w:t>
      </w:r>
    </w:p>
    <w:p w:rsidR="008A1792" w:rsidRPr="00B05162" w:rsidRDefault="008A1792" w:rsidP="008A1792">
      <w:pPr>
        <w:spacing w:before="120"/>
        <w:ind w:left="992" w:hanging="283"/>
        <w:jc w:val="both"/>
        <w:rPr>
          <w:bCs/>
          <w:sz w:val="22"/>
          <w:szCs w:val="22"/>
        </w:rPr>
      </w:pPr>
      <w:r w:rsidRPr="00B05162">
        <w:rPr>
          <w:bCs/>
          <w:sz w:val="22"/>
          <w:szCs w:val="22"/>
        </w:rPr>
        <w:t>-</w:t>
      </w:r>
      <w:r w:rsidRPr="00B05162">
        <w:rPr>
          <w:bCs/>
          <w:sz w:val="22"/>
          <w:szCs w:val="22"/>
        </w:rPr>
        <w:tab/>
        <w:t xml:space="preserve">wykaz oferowanego asortymentu zwierający: nazwę producenta oraz nazwę asortymentu jego, model/typ/symbol </w:t>
      </w:r>
      <w:r w:rsidRPr="00663AAE">
        <w:rPr>
          <w:bCs/>
          <w:sz w:val="22"/>
          <w:szCs w:val="22"/>
        </w:rPr>
        <w:t>(jest to element oferty sensu stricte, więc ten wykaz nie będzie podlegał uzupełnieniu na pod</w:t>
      </w:r>
      <w:r>
        <w:rPr>
          <w:bCs/>
          <w:sz w:val="22"/>
          <w:szCs w:val="22"/>
        </w:rPr>
        <w:t>stawie art. 26 ust. 3 ustawy PZP</w:t>
      </w:r>
      <w:r w:rsidRPr="00663AAE">
        <w:rPr>
          <w:bCs/>
          <w:sz w:val="22"/>
          <w:szCs w:val="22"/>
        </w:rPr>
        <w:t xml:space="preserve"> i należy go złożyć wraz z ofertą)</w:t>
      </w:r>
      <w:r w:rsidRPr="00B05162">
        <w:rPr>
          <w:bCs/>
          <w:sz w:val="22"/>
          <w:szCs w:val="22"/>
        </w:rPr>
        <w:t xml:space="preserve"> – według wzoru z </w:t>
      </w:r>
      <w:r w:rsidRPr="00B05162">
        <w:rPr>
          <w:b/>
          <w:bCs/>
          <w:sz w:val="22"/>
          <w:szCs w:val="22"/>
        </w:rPr>
        <w:t>Załącznika nr 3 do SIWZ</w:t>
      </w:r>
    </w:p>
    <w:p w:rsidR="008A1792" w:rsidRPr="00B05162" w:rsidRDefault="008A1792" w:rsidP="008A1792">
      <w:pPr>
        <w:ind w:left="993" w:hanging="273"/>
        <w:jc w:val="both"/>
        <w:rPr>
          <w:bCs/>
          <w:sz w:val="22"/>
          <w:szCs w:val="22"/>
        </w:rPr>
      </w:pPr>
      <w:r w:rsidRPr="00B05162">
        <w:rPr>
          <w:b/>
          <w:bCs/>
          <w:sz w:val="22"/>
          <w:szCs w:val="22"/>
        </w:rPr>
        <w:t>-</w:t>
      </w:r>
      <w:r w:rsidRPr="00B05162">
        <w:rPr>
          <w:b/>
          <w:bCs/>
          <w:sz w:val="22"/>
          <w:szCs w:val="22"/>
        </w:rPr>
        <w:tab/>
      </w:r>
      <w:r w:rsidRPr="00B05162">
        <w:rPr>
          <w:bCs/>
          <w:sz w:val="22"/>
          <w:szCs w:val="22"/>
        </w:rPr>
        <w:t>oświadczenia i dokumenty wymienione w pkt 7</w:t>
      </w:r>
      <w:r>
        <w:rPr>
          <w:bCs/>
          <w:sz w:val="22"/>
          <w:szCs w:val="22"/>
        </w:rPr>
        <w:t>.</w:t>
      </w:r>
    </w:p>
    <w:p w:rsidR="008A1792" w:rsidRPr="00B05162" w:rsidRDefault="008A1792" w:rsidP="008A1792">
      <w:pPr>
        <w:pStyle w:val="Tekstpodstawowywcity"/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11.11</w:t>
      </w:r>
      <w:r w:rsidRPr="00B05162">
        <w:rPr>
          <w:b w:val="0"/>
          <w:sz w:val="22"/>
          <w:szCs w:val="22"/>
        </w:rPr>
        <w:tab/>
        <w:t>Do oferty należy dołączyć także (jeżeli dotyczy):</w:t>
      </w:r>
    </w:p>
    <w:p w:rsidR="008A1792" w:rsidRDefault="008A1792" w:rsidP="008A1792">
      <w:pPr>
        <w:pStyle w:val="Tekstpodstawowywcity"/>
        <w:numPr>
          <w:ilvl w:val="0"/>
          <w:numId w:val="10"/>
        </w:numPr>
        <w:tabs>
          <w:tab w:val="clear" w:pos="1440"/>
        </w:tabs>
        <w:ind w:left="108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 xml:space="preserve">w przypadku składania oferty przez Wykonawców wspólnie ubiegających się o </w:t>
      </w:r>
      <w:r>
        <w:rPr>
          <w:b w:val="0"/>
          <w:sz w:val="22"/>
          <w:szCs w:val="22"/>
        </w:rPr>
        <w:t xml:space="preserve">udzielenie zamówienia </w:t>
      </w:r>
      <w:r w:rsidRPr="00B05162">
        <w:rPr>
          <w:b w:val="0"/>
          <w:sz w:val="22"/>
          <w:szCs w:val="22"/>
        </w:rPr>
        <w:t>pełnomocnictwo do reprezentowania wszystkich Wykonawców wspólnie ubiegających się o udzielenie zamówienia do reprezentowania Wykonawców w postępowaniu albo reprezentowania w postępowaniu i zawarcia umowy. W przypadku wspólników spółki cywilnej nie jest wymagane składanie ww. pełnomocnictwa, gdy z załączonych do oferty dokumentów wynika umocowanie wspólnika podpisującego ofertę do reprezentowania spółki cywilnej,</w:t>
      </w:r>
    </w:p>
    <w:p w:rsidR="008A1792" w:rsidRPr="00B05162" w:rsidRDefault="008A1792" w:rsidP="008A1792">
      <w:pPr>
        <w:pStyle w:val="Tekstpodstawowywcity"/>
        <w:numPr>
          <w:ilvl w:val="0"/>
          <w:numId w:val="10"/>
        </w:numPr>
        <w:tabs>
          <w:tab w:val="clear" w:pos="1440"/>
        </w:tabs>
        <w:ind w:left="108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 xml:space="preserve"> przypadku, gdy ofertę lub załączniki do oferty podpisuje osoba, która nie jest wskazana we właściwym rejestrze do reprezentacji podmiotu lub której samodzielne działanie w świetle zasad reprezentacji podmiotu wynikających z właściwego rejestru jest niewystarczające do reprezentacji podmiotu - pełnomocnictwo do reprezentacji podmiotu składającego ofertę wraz z załącznikami, o ile prawo do reprezentacji tego podmiotu nie wynika z innych dokumentów złożonych wraz z ofertą.</w:t>
      </w:r>
    </w:p>
    <w:p w:rsidR="008A1792" w:rsidRPr="00D76D23" w:rsidRDefault="008A1792" w:rsidP="008A1792">
      <w:pPr>
        <w:tabs>
          <w:tab w:val="left" w:pos="900"/>
        </w:tabs>
        <w:ind w:left="900" w:hanging="900"/>
        <w:jc w:val="both"/>
        <w:rPr>
          <w:sz w:val="22"/>
          <w:szCs w:val="22"/>
          <w:u w:val="single"/>
        </w:rPr>
      </w:pPr>
      <w:r w:rsidRPr="00D76D23">
        <w:rPr>
          <w:b/>
          <w:bCs/>
          <w:sz w:val="22"/>
          <w:szCs w:val="22"/>
        </w:rPr>
        <w:t>Uwaga:</w:t>
      </w:r>
      <w:r w:rsidRPr="00D76D23">
        <w:rPr>
          <w:b/>
          <w:bCs/>
          <w:sz w:val="22"/>
          <w:szCs w:val="22"/>
        </w:rPr>
        <w:tab/>
      </w:r>
      <w:r w:rsidRPr="00D76D23">
        <w:rPr>
          <w:sz w:val="22"/>
          <w:szCs w:val="22"/>
          <w:u w:val="single"/>
        </w:rPr>
        <w:t xml:space="preserve">Załączniki do niniejszej </w:t>
      </w:r>
      <w:r>
        <w:rPr>
          <w:sz w:val="22"/>
          <w:szCs w:val="22"/>
          <w:u w:val="single"/>
        </w:rPr>
        <w:t>SIWZ</w:t>
      </w:r>
      <w:r w:rsidRPr="00AD556A">
        <w:rPr>
          <w:sz w:val="22"/>
          <w:szCs w:val="22"/>
        </w:rPr>
        <w:t xml:space="preserve"> z wyłączeniem </w:t>
      </w:r>
      <w:r w:rsidRPr="00D76D23">
        <w:rPr>
          <w:b/>
          <w:bCs/>
          <w:i/>
          <w:sz w:val="22"/>
          <w:szCs w:val="22"/>
        </w:rPr>
        <w:t xml:space="preserve">Oświadczenia Wykonawcy składanego na podstawie art. </w:t>
      </w:r>
      <w:proofErr w:type="spellStart"/>
      <w:r w:rsidRPr="00D76D23">
        <w:rPr>
          <w:b/>
          <w:bCs/>
          <w:i/>
          <w:sz w:val="22"/>
          <w:szCs w:val="22"/>
        </w:rPr>
        <w:t>25a</w:t>
      </w:r>
      <w:proofErr w:type="spellEnd"/>
      <w:r w:rsidRPr="00D76D23">
        <w:rPr>
          <w:b/>
          <w:bCs/>
          <w:i/>
          <w:sz w:val="22"/>
          <w:szCs w:val="22"/>
        </w:rPr>
        <w:t xml:space="preserve"> ust. 1 ustawy z dnia 29 stycznia 2004 r. Prawo zamówień publicznych potwierdzające, że Wykonawca nie podlega wykluczeniu oraz spełnia warunki udziału w postępowaniu</w:t>
      </w:r>
      <w:r w:rsidRPr="00AD556A">
        <w:rPr>
          <w:sz w:val="22"/>
          <w:szCs w:val="22"/>
        </w:rPr>
        <w:t xml:space="preserve"> </w:t>
      </w:r>
      <w:r w:rsidRPr="00D76D23">
        <w:rPr>
          <w:sz w:val="22"/>
          <w:szCs w:val="22"/>
          <w:u w:val="single"/>
        </w:rPr>
        <w:t>nie mają charakteru wymaganych formular</w:t>
      </w:r>
      <w:r>
        <w:rPr>
          <w:sz w:val="22"/>
          <w:szCs w:val="22"/>
          <w:u w:val="single"/>
        </w:rPr>
        <w:t>zy, a jedynie stanowią wzory. Prz</w:t>
      </w:r>
      <w:r w:rsidRPr="00D76D23">
        <w:rPr>
          <w:sz w:val="22"/>
          <w:szCs w:val="22"/>
          <w:u w:val="single"/>
        </w:rPr>
        <w:t>y posługiwaniu się nimi prosimy o szczególne zwrócenie uwagi, aby ich treść odpowiadała faktycznej zawartości oferty.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b w:val="0"/>
          <w:sz w:val="22"/>
          <w:szCs w:val="22"/>
          <w:lang w:eastAsia="pl-PL"/>
        </w:rPr>
        <w:t xml:space="preserve">Wykonawca ma obowiązek wskazania w Formularzu ofertowym części zamówienia, którą zamierza powierzyć podwykonawcom </w:t>
      </w:r>
      <w:r w:rsidRPr="00B05162">
        <w:rPr>
          <w:b w:val="0"/>
          <w:sz w:val="22"/>
          <w:szCs w:val="22"/>
        </w:rPr>
        <w:t>oraz podania firm podwykonawców</w:t>
      </w:r>
      <w:r w:rsidRPr="00B05162">
        <w:rPr>
          <w:b w:val="0"/>
          <w:sz w:val="22"/>
          <w:szCs w:val="22"/>
          <w:lang w:eastAsia="pl-PL"/>
        </w:rPr>
        <w:t>. Brak ww. informacji oznaczać będzie, że całość zamówienia będzie realizowana przez Wykonawcę.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rFonts w:eastAsia="Arial Unicode MS"/>
          <w:b w:val="0"/>
          <w:sz w:val="22"/>
          <w:szCs w:val="22"/>
        </w:rPr>
        <w:lastRenderedPageBreak/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rFonts w:eastAsia="Arial Unicode MS"/>
          <w:b w:val="0"/>
          <w:sz w:val="22"/>
          <w:szCs w:val="22"/>
        </w:rPr>
        <w:t>Z</w:t>
      </w:r>
      <w:r w:rsidRPr="00B05162">
        <w:rPr>
          <w:b w:val="0"/>
          <w:sz w:val="22"/>
          <w:szCs w:val="22"/>
        </w:rPr>
        <w:t xml:space="preserve">miany w treści oferty oraz zmiany w zakresie złożonych wraz z ofertą oświadczeń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 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Złożone wraz z ofertą informacje, które stanowią tajemnicę przedsiębiorstwa w rozumieniu przepisów ustawy z dnia 16 kwietnia 1993 roku o zwalczaniu nieuczciwej konkurencji (Dz. U. z 2003 r. nr 153, poz. 1503 z późn. zm.) 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Pzp.</w:t>
      </w:r>
    </w:p>
    <w:p w:rsidR="008A1792" w:rsidRPr="00B05162" w:rsidRDefault="008A1792" w:rsidP="008A1792">
      <w:pPr>
        <w:pStyle w:val="Nagwek2"/>
        <w:keepNext w:val="0"/>
        <w:widowControl w:val="0"/>
        <w:spacing w:before="60"/>
        <w:ind w:left="708"/>
        <w:rPr>
          <w:b w:val="0"/>
        </w:rPr>
      </w:pPr>
      <w:r w:rsidRPr="00B05162">
        <w:rPr>
          <w:b w:val="0"/>
        </w:rPr>
        <w:t xml:space="preserve">Zgodnie, z art. 8 ust. 3 ustawy Pzp, Zamawiający nie ujawnia informacji stanowiących tajemnicę przedsiębiorstwa w rozumieniu przepisów o zwalczaniu nieuczciwej konkurencji, </w:t>
      </w:r>
      <w:r w:rsidRPr="00B05162">
        <w:rPr>
          <w:b w:val="0"/>
          <w:u w:val="single"/>
        </w:rPr>
        <w:t>jeżeli Wykonawca nie później niż w terminie składania ofert zastrzegł, że nie mogą być one udostępnione oraz wykazał, iż zastrzeżone informacje stanowią tajemnicę przedsiębiorstwa.</w:t>
      </w:r>
    </w:p>
    <w:p w:rsidR="008A1792" w:rsidRPr="00B05162" w:rsidRDefault="008A1792" w:rsidP="008A1792">
      <w:pPr>
        <w:spacing w:line="360" w:lineRule="auto"/>
        <w:jc w:val="both"/>
        <w:rPr>
          <w:b/>
          <w:spacing w:val="4"/>
          <w:sz w:val="22"/>
          <w:szCs w:val="22"/>
        </w:rPr>
      </w:pPr>
    </w:p>
    <w:p w:rsidR="008A1792" w:rsidRPr="00FE5C6A" w:rsidRDefault="008A1792" w:rsidP="008A1792">
      <w:pPr>
        <w:spacing w:before="120"/>
        <w:jc w:val="both"/>
        <w:rPr>
          <w:b/>
          <w:spacing w:val="4"/>
          <w:sz w:val="22"/>
          <w:szCs w:val="22"/>
        </w:rPr>
      </w:pPr>
      <w:r w:rsidRPr="00FE5C6A">
        <w:rPr>
          <w:b/>
          <w:spacing w:val="4"/>
          <w:sz w:val="22"/>
          <w:szCs w:val="22"/>
        </w:rPr>
        <w:t>12.</w:t>
      </w:r>
      <w:r w:rsidRPr="00FE5C6A">
        <w:rPr>
          <w:b/>
          <w:spacing w:val="4"/>
          <w:sz w:val="22"/>
          <w:szCs w:val="22"/>
        </w:rPr>
        <w:tab/>
        <w:t>MIEJSCE I TERMIN SKŁADANIA I OTWARCIA OFERT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>12.1</w:t>
      </w:r>
      <w:r w:rsidRPr="00FE5C6A">
        <w:rPr>
          <w:b/>
          <w:sz w:val="22"/>
          <w:szCs w:val="22"/>
        </w:rPr>
        <w:tab/>
      </w:r>
      <w:r w:rsidRPr="00FE5C6A">
        <w:rPr>
          <w:b/>
          <w:sz w:val="22"/>
          <w:szCs w:val="22"/>
          <w:u w:val="single"/>
        </w:rPr>
        <w:t>Oferty należy składać w siedzibie Zamawiającego: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>ul. Wojska P</w:t>
      </w:r>
      <w:r>
        <w:rPr>
          <w:sz w:val="22"/>
          <w:szCs w:val="22"/>
        </w:rPr>
        <w:t xml:space="preserve">olskiego </w:t>
      </w:r>
      <w:proofErr w:type="spellStart"/>
      <w:r>
        <w:rPr>
          <w:sz w:val="22"/>
          <w:szCs w:val="22"/>
        </w:rPr>
        <w:t>2B</w:t>
      </w:r>
      <w:proofErr w:type="spellEnd"/>
      <w:r w:rsidRPr="00FE5C6A">
        <w:rPr>
          <w:sz w:val="22"/>
          <w:szCs w:val="22"/>
        </w:rPr>
        <w:t xml:space="preserve"> , 39 – 300 Mielec, pok. Nr 4 – Sekretariat (I piętro).</w:t>
      </w:r>
      <w:r w:rsidRPr="00FE5C6A">
        <w:rPr>
          <w:b/>
          <w:sz w:val="22"/>
          <w:szCs w:val="22"/>
          <w:u w:val="single"/>
        </w:rPr>
        <w:t xml:space="preserve"> 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b/>
          <w:sz w:val="22"/>
          <w:szCs w:val="22"/>
          <w:u w:val="single"/>
        </w:rPr>
        <w:t xml:space="preserve">Termin składania ofert upływa w dniu </w:t>
      </w:r>
      <w:r>
        <w:rPr>
          <w:b/>
          <w:sz w:val="22"/>
          <w:szCs w:val="22"/>
          <w:u w:val="single"/>
        </w:rPr>
        <w:t>2</w:t>
      </w:r>
      <w:r w:rsidR="004D78AB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pa</w:t>
      </w:r>
      <w:r w:rsidR="004D78AB">
        <w:rPr>
          <w:b/>
          <w:sz w:val="22"/>
          <w:szCs w:val="22"/>
          <w:u w:val="single"/>
        </w:rPr>
        <w:t>ździernika</w:t>
      </w:r>
      <w:r>
        <w:rPr>
          <w:b/>
          <w:sz w:val="22"/>
          <w:szCs w:val="22"/>
          <w:u w:val="single"/>
        </w:rPr>
        <w:t xml:space="preserve"> </w:t>
      </w:r>
      <w:r w:rsidRPr="00FE5C6A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20</w:t>
      </w:r>
      <w:r w:rsidRPr="00FE5C6A">
        <w:rPr>
          <w:b/>
          <w:sz w:val="22"/>
          <w:szCs w:val="22"/>
          <w:u w:val="single"/>
        </w:rPr>
        <w:t xml:space="preserve"> r. o godz. </w:t>
      </w:r>
      <w:r w:rsidR="004D78AB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.</w:t>
      </w:r>
      <w:r w:rsidR="004D78AB">
        <w:rPr>
          <w:b/>
          <w:sz w:val="22"/>
          <w:szCs w:val="22"/>
          <w:u w:val="single"/>
        </w:rPr>
        <w:t>45</w:t>
      </w:r>
    </w:p>
    <w:p w:rsidR="008A1792" w:rsidRPr="00FE5C6A" w:rsidRDefault="008A1792" w:rsidP="008A1792">
      <w:pPr>
        <w:spacing w:before="120"/>
        <w:ind w:left="720" w:hanging="11"/>
        <w:jc w:val="both"/>
        <w:rPr>
          <w:sz w:val="22"/>
          <w:szCs w:val="22"/>
          <w:u w:val="single"/>
        </w:rPr>
      </w:pPr>
      <w:r w:rsidRPr="00FE5C6A">
        <w:rPr>
          <w:sz w:val="22"/>
          <w:szCs w:val="22"/>
          <w:u w:val="single"/>
        </w:rPr>
        <w:t xml:space="preserve">(UWAGA: </w:t>
      </w:r>
      <w:r w:rsidRPr="00FE5C6A">
        <w:rPr>
          <w:iCs/>
          <w:sz w:val="22"/>
          <w:szCs w:val="22"/>
          <w:u w:val="single"/>
        </w:rPr>
        <w:t>decyduje data i godzina wpływu oferty do Zamawiającego, a nie data jej wysłania przesyłką pocztową lub kurierską).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12.2</w:t>
      </w:r>
      <w:r w:rsidRPr="00FE5C6A">
        <w:rPr>
          <w:sz w:val="22"/>
          <w:szCs w:val="22"/>
        </w:rPr>
        <w:tab/>
        <w:t>Zamawiający niezwłocznie zwróci Wykonawcy ofertę, która została złożona po terminie składania ofert.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12.3</w:t>
      </w:r>
      <w:r w:rsidRPr="00FE5C6A">
        <w:rPr>
          <w:sz w:val="22"/>
          <w:szCs w:val="22"/>
        </w:rPr>
        <w:tab/>
      </w:r>
      <w:r w:rsidRPr="00FE5C6A">
        <w:rPr>
          <w:b/>
          <w:sz w:val="22"/>
          <w:szCs w:val="22"/>
          <w:u w:val="single"/>
        </w:rPr>
        <w:t>Otwarcie ofert nastąpi w</w:t>
      </w:r>
      <w:r w:rsidRPr="00FE5C6A">
        <w:rPr>
          <w:b/>
          <w:bCs/>
          <w:sz w:val="22"/>
          <w:szCs w:val="22"/>
          <w:u w:val="single"/>
        </w:rPr>
        <w:t xml:space="preserve"> dniu</w:t>
      </w:r>
      <w:r w:rsidRPr="00FE5C6A">
        <w:rPr>
          <w:sz w:val="22"/>
          <w:szCs w:val="22"/>
          <w:u w:val="single"/>
        </w:rPr>
        <w:t xml:space="preserve"> </w:t>
      </w:r>
      <w:r w:rsidR="004D78AB" w:rsidRPr="004D78AB">
        <w:rPr>
          <w:b/>
          <w:sz w:val="22"/>
          <w:szCs w:val="22"/>
          <w:u w:val="single"/>
        </w:rPr>
        <w:t xml:space="preserve">27 października </w:t>
      </w:r>
      <w:r w:rsidR="004D78AB">
        <w:rPr>
          <w:b/>
          <w:sz w:val="22"/>
          <w:szCs w:val="22"/>
          <w:u w:val="single"/>
        </w:rPr>
        <w:t xml:space="preserve">2020 </w:t>
      </w:r>
      <w:r w:rsidRPr="00FE5C6A">
        <w:rPr>
          <w:b/>
          <w:bCs/>
          <w:sz w:val="22"/>
          <w:szCs w:val="22"/>
          <w:u w:val="single"/>
        </w:rPr>
        <w:t xml:space="preserve">r. o godz. </w:t>
      </w:r>
      <w:r>
        <w:rPr>
          <w:b/>
          <w:bCs/>
          <w:sz w:val="22"/>
          <w:szCs w:val="22"/>
          <w:u w:val="single"/>
        </w:rPr>
        <w:t>9.</w:t>
      </w:r>
      <w:r w:rsidR="004D78AB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0</w:t>
      </w:r>
      <w:r w:rsidRPr="00FE5C6A">
        <w:rPr>
          <w:b/>
          <w:bCs/>
          <w:sz w:val="22"/>
          <w:szCs w:val="22"/>
        </w:rPr>
        <w:t xml:space="preserve"> </w:t>
      </w:r>
      <w:r w:rsidRPr="00FE5C6A">
        <w:rPr>
          <w:sz w:val="22"/>
          <w:szCs w:val="22"/>
        </w:rPr>
        <w:t>w siedzibie Zamawiającego: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 xml:space="preserve">ul. Wojska Polskiego </w:t>
      </w:r>
      <w:proofErr w:type="spellStart"/>
      <w:r w:rsidRPr="00FE5C6A">
        <w:rPr>
          <w:sz w:val="22"/>
          <w:szCs w:val="22"/>
        </w:rPr>
        <w:t>2</w:t>
      </w:r>
      <w:r>
        <w:rPr>
          <w:sz w:val="22"/>
          <w:szCs w:val="22"/>
        </w:rPr>
        <w:t>B</w:t>
      </w:r>
      <w:proofErr w:type="spellEnd"/>
      <w:r w:rsidRPr="00FE5C6A">
        <w:rPr>
          <w:sz w:val="22"/>
          <w:szCs w:val="22"/>
        </w:rPr>
        <w:t xml:space="preserve"> , 39 – 300 Mielec, pok. Nr 2 (I piętro).</w:t>
      </w:r>
      <w:r w:rsidRPr="00FE5C6A">
        <w:rPr>
          <w:b/>
          <w:sz w:val="22"/>
          <w:szCs w:val="22"/>
          <w:u w:val="single"/>
        </w:rPr>
        <w:t xml:space="preserve"> </w:t>
      </w:r>
    </w:p>
    <w:p w:rsidR="008A1792" w:rsidRPr="00FE5C6A" w:rsidRDefault="008A1792" w:rsidP="008A1792">
      <w:pPr>
        <w:tabs>
          <w:tab w:val="left" w:pos="720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12.4</w:t>
      </w:r>
      <w:r>
        <w:rPr>
          <w:bCs/>
          <w:sz w:val="22"/>
          <w:szCs w:val="22"/>
        </w:rPr>
        <w:tab/>
      </w:r>
      <w:r w:rsidRPr="00FE5C6A">
        <w:rPr>
          <w:sz w:val="22"/>
          <w:szCs w:val="22"/>
        </w:rPr>
        <w:t>Otwarcie ofert jest jawne, bezpośrednio przed otwarciem ofert Zamawiający poda kwot</w:t>
      </w:r>
      <w:r>
        <w:rPr>
          <w:sz w:val="22"/>
          <w:szCs w:val="22"/>
        </w:rPr>
        <w:t>ę</w:t>
      </w:r>
      <w:r w:rsidRPr="00FE5C6A">
        <w:rPr>
          <w:sz w:val="22"/>
          <w:szCs w:val="22"/>
        </w:rPr>
        <w:t xml:space="preserve"> jaką zamierza przeznaczyć na sfinansowanie zamówienia.</w:t>
      </w:r>
    </w:p>
    <w:p w:rsidR="008A1792" w:rsidRPr="00FE5C6A" w:rsidRDefault="008A1792" w:rsidP="008A1792">
      <w:pPr>
        <w:tabs>
          <w:tab w:val="num" w:pos="720"/>
        </w:tabs>
        <w:suppressAutoHyphens/>
        <w:spacing w:before="120"/>
        <w:jc w:val="both"/>
        <w:rPr>
          <w:b/>
          <w:spacing w:val="4"/>
          <w:sz w:val="22"/>
          <w:szCs w:val="22"/>
        </w:rPr>
      </w:pPr>
      <w:r w:rsidRPr="00FE5C6A">
        <w:rPr>
          <w:b/>
          <w:spacing w:val="4"/>
          <w:sz w:val="22"/>
          <w:szCs w:val="22"/>
        </w:rPr>
        <w:t>13.</w:t>
      </w:r>
      <w:r w:rsidRPr="00FE5C6A">
        <w:rPr>
          <w:b/>
          <w:spacing w:val="4"/>
          <w:sz w:val="22"/>
          <w:szCs w:val="22"/>
        </w:rPr>
        <w:tab/>
        <w:t xml:space="preserve">OPIS SPOSOBU OBLICZENIA CENY 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left" w:pos="72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Wykonawca poda cenę za wykonanie całości zamówienia w Formularzu Ofertowym stanowiącym załącznik do SIWZ. Wykonawca w wykazie oferowanego asortymentu stanowiącym załącznik nr 3 do SIWZ poda również ceny jednostkowe i wartości brutto, a także dane identyfikujące oferowany asortyment (zgodnie z treścią formularza) – odpowiednio do wybranej Części zamówienia.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num" w:pos="720"/>
          <w:tab w:val="num" w:pos="90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 xml:space="preserve">Wszystkie podane w Formularzu ofertowym oraz </w:t>
      </w:r>
      <w:r w:rsidRPr="00FE5C6A">
        <w:rPr>
          <w:bCs/>
          <w:sz w:val="22"/>
          <w:szCs w:val="22"/>
        </w:rPr>
        <w:t>wykazie oferowanego asortymentu</w:t>
      </w:r>
      <w:r w:rsidRPr="00FE5C6A">
        <w:rPr>
          <w:sz w:val="22"/>
          <w:szCs w:val="22"/>
        </w:rPr>
        <w:t xml:space="preserve"> ceny muszą być wyrażone w PLN, z dokładnością do dwóch miejsc po przecinku i być większe od zera</w:t>
      </w:r>
      <w:r w:rsidRPr="00FE5C6A">
        <w:rPr>
          <w:rFonts w:eastAsia="MS Mincho"/>
          <w:sz w:val="22"/>
          <w:szCs w:val="22"/>
        </w:rPr>
        <w:t>.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left" w:pos="720"/>
          <w:tab w:val="num" w:pos="90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Zaoferowana cena całkowita brutto oferty musi zawierać wszelkie koszty bezpośrednie i pośrednie, jakie Wykonawca uważa za niezbędne do poniesienia dla terminowego i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niniejszej SIWZ i załącznikach do SIWZ, a także w wyjaśnieniach i zmianach treści SIWZ i jej załączników (w przypadku, gdy do takich zdarzeń by doszło).</w:t>
      </w:r>
    </w:p>
    <w:p w:rsidR="008A1792" w:rsidRPr="00FE5C6A" w:rsidRDefault="008A1792" w:rsidP="008A1792">
      <w:pPr>
        <w:numPr>
          <w:ilvl w:val="1"/>
          <w:numId w:val="20"/>
        </w:numPr>
        <w:ind w:left="720" w:hanging="720"/>
        <w:jc w:val="both"/>
        <w:rPr>
          <w:sz w:val="22"/>
          <w:szCs w:val="22"/>
          <w:u w:val="single"/>
        </w:rPr>
      </w:pPr>
      <w:r w:rsidRPr="00FE5C6A">
        <w:rPr>
          <w:sz w:val="22"/>
          <w:szCs w:val="22"/>
          <w:u w:val="single"/>
        </w:rPr>
        <w:lastRenderedPageBreak/>
        <w:t>Wykonawca w formularzu ofertowym zobowiązany jest wskazać, czy wybór oferty będzie prowadzić do powstania u Zamawiającego obowiązku podatkowego, wskazując nazwę (rodzaj) towaru lub usługi, których dostawa lub świadczenie będzie prowadzić do jego powstania, oraz wskazując ich wartość bez kwoty podatku. W takim wypadku zastosowanie znajduje pkt 14.2 SIWZ.</w:t>
      </w:r>
    </w:p>
    <w:p w:rsidR="008A1792" w:rsidRPr="00FE5C6A" w:rsidRDefault="008A1792" w:rsidP="008A1792">
      <w:pPr>
        <w:ind w:left="720"/>
        <w:jc w:val="both"/>
        <w:rPr>
          <w:b/>
          <w:sz w:val="22"/>
          <w:szCs w:val="22"/>
          <w:u w:val="single"/>
        </w:rPr>
      </w:pPr>
    </w:p>
    <w:p w:rsidR="008A1792" w:rsidRPr="00FE5C6A" w:rsidRDefault="008A1792" w:rsidP="008A1792">
      <w:pPr>
        <w:suppressAutoHyphens/>
        <w:spacing w:before="120"/>
        <w:ind w:left="720" w:hanging="720"/>
        <w:jc w:val="both"/>
        <w:rPr>
          <w:b/>
          <w:sz w:val="22"/>
          <w:szCs w:val="22"/>
        </w:rPr>
      </w:pPr>
      <w:r w:rsidRPr="00FE5C6A">
        <w:rPr>
          <w:b/>
          <w:sz w:val="22"/>
          <w:szCs w:val="22"/>
        </w:rPr>
        <w:t>14.</w:t>
      </w:r>
      <w:r w:rsidRPr="00FE5C6A">
        <w:rPr>
          <w:b/>
          <w:sz w:val="22"/>
          <w:szCs w:val="22"/>
        </w:rPr>
        <w:tab/>
        <w:t>OPIS KRYTERIÓW, KTÓRYMI ZAMAWIAJĄCY BĘDZIE KIEROWAŁ SIĘ PRZY WYBORZE OFERTY WRAZ Z PODANIEM ZNACZENIA TYCH KRYTERIÓW I SPOSOBU OCENY OFERT</w:t>
      </w:r>
    </w:p>
    <w:p w:rsidR="008A1792" w:rsidRPr="00FE5C6A" w:rsidRDefault="008A1792" w:rsidP="008A1792">
      <w:pPr>
        <w:suppressAutoHyphens/>
        <w:spacing w:before="120"/>
        <w:ind w:left="720" w:hanging="720"/>
        <w:jc w:val="both"/>
        <w:rPr>
          <w:b/>
          <w:sz w:val="22"/>
          <w:szCs w:val="22"/>
        </w:rPr>
      </w:pPr>
    </w:p>
    <w:p w:rsidR="008A1792" w:rsidRPr="00FE5C6A" w:rsidRDefault="008A1792" w:rsidP="008A1792">
      <w:pPr>
        <w:suppressAutoHyphens/>
        <w:ind w:left="539" w:hanging="539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14.1</w:t>
      </w:r>
      <w:r w:rsidRPr="00FE5C6A">
        <w:rPr>
          <w:sz w:val="22"/>
          <w:szCs w:val="22"/>
        </w:rPr>
        <w:tab/>
        <w:t>Zamawiający będzie oceniał oferty odrębnie</w:t>
      </w:r>
      <w:r w:rsidRPr="00FE5C6A">
        <w:rPr>
          <w:b/>
          <w:sz w:val="22"/>
          <w:szCs w:val="22"/>
        </w:rPr>
        <w:t xml:space="preserve"> </w:t>
      </w:r>
      <w:r w:rsidRPr="00FE5C6A">
        <w:rPr>
          <w:sz w:val="22"/>
          <w:szCs w:val="22"/>
        </w:rPr>
        <w:t>według następujących kryteriów:</w:t>
      </w:r>
    </w:p>
    <w:p w:rsidR="008A1792" w:rsidRPr="00FE5C6A" w:rsidRDefault="008A1792" w:rsidP="008A1792">
      <w:pPr>
        <w:suppressAutoHyphens/>
        <w:ind w:left="539" w:hanging="539"/>
        <w:jc w:val="both"/>
        <w:rPr>
          <w:sz w:val="22"/>
          <w:szCs w:val="22"/>
        </w:rPr>
      </w:pPr>
    </w:p>
    <w:tbl>
      <w:tblPr>
        <w:tblW w:w="848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5924"/>
        <w:gridCol w:w="2009"/>
      </w:tblGrid>
      <w:tr w:rsidR="008A1792" w:rsidRPr="00FE5C6A" w:rsidTr="001105B1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Kryterium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Znaczenie w %</w:t>
            </w:r>
          </w:p>
        </w:tc>
      </w:tr>
      <w:tr w:rsidR="008A1792" w:rsidRPr="00FE5C6A" w:rsidTr="001105B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Cena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60 %</w:t>
            </w:r>
          </w:p>
        </w:tc>
      </w:tr>
      <w:tr w:rsidR="008A1792" w:rsidRPr="00FE5C6A" w:rsidTr="001105B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Termin dostawy: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40 %</w:t>
            </w:r>
          </w:p>
        </w:tc>
      </w:tr>
      <w:tr w:rsidR="008A1792" w:rsidRPr="00FE5C6A" w:rsidTr="001105B1">
        <w:trPr>
          <w:trHeight w:val="50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100 %</w:t>
            </w:r>
          </w:p>
        </w:tc>
      </w:tr>
    </w:tbl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Liczba punktów przyznana każdej z ocenianych ofert obliczona zostanie wg poniższego wzoru.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proofErr w:type="spellStart"/>
      <w:r w:rsidRPr="00FE5C6A">
        <w:rPr>
          <w:b w:val="0"/>
          <w:sz w:val="22"/>
          <w:szCs w:val="22"/>
        </w:rPr>
        <w:t>Lp</w:t>
      </w:r>
      <w:proofErr w:type="spellEnd"/>
      <w:r w:rsidRPr="00FE5C6A">
        <w:rPr>
          <w:b w:val="0"/>
          <w:sz w:val="22"/>
          <w:szCs w:val="22"/>
        </w:rPr>
        <w:t xml:space="preserve"> = C+ </w:t>
      </w:r>
      <w:r>
        <w:rPr>
          <w:b w:val="0"/>
          <w:sz w:val="22"/>
          <w:szCs w:val="22"/>
        </w:rPr>
        <w:t>T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gdzie: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proofErr w:type="spellStart"/>
      <w:r w:rsidRPr="00FE5C6A">
        <w:rPr>
          <w:b w:val="0"/>
          <w:sz w:val="22"/>
          <w:szCs w:val="22"/>
        </w:rPr>
        <w:t>Lp</w:t>
      </w:r>
      <w:proofErr w:type="spellEnd"/>
      <w:r w:rsidRPr="00FE5C6A">
        <w:rPr>
          <w:b w:val="0"/>
          <w:sz w:val="22"/>
          <w:szCs w:val="22"/>
        </w:rPr>
        <w:t xml:space="preserve"> – łączna liczba punktów przyznanych ofercie,</w:t>
      </w:r>
    </w:p>
    <w:p w:rsidR="008A1792" w:rsidRPr="00FE5C6A" w:rsidRDefault="008A1792" w:rsidP="008A1792">
      <w:pPr>
        <w:pStyle w:val="Tekstpodstawowywcity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C – liczba punktów przyznanych ofercie w oparciu o kryterium – cena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FE5C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FE5C6A">
        <w:rPr>
          <w:b w:val="0"/>
          <w:sz w:val="22"/>
          <w:szCs w:val="22"/>
        </w:rPr>
        <w:t xml:space="preserve"> liczba punktów przyznanych ofercie w oparciu o kryterium – </w:t>
      </w:r>
      <w:r>
        <w:rPr>
          <w:b w:val="0"/>
          <w:sz w:val="22"/>
          <w:szCs w:val="22"/>
        </w:rPr>
        <w:t>termin dostawy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Punkty będą liczone z dokładnością do dwóch miejsc po przecinku.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Do kryteriów została przypisana waga określona udziałem procentowym. Zamawiający będzie oceniał oferty odpowiadające ww. kryteriom, przy czym oferty w danym k</w:t>
      </w:r>
      <w:r>
        <w:rPr>
          <w:b w:val="0"/>
          <w:sz w:val="22"/>
          <w:szCs w:val="22"/>
        </w:rPr>
        <w:t xml:space="preserve">ryterium podlegać będą ocenie w </w:t>
      </w:r>
      <w:r w:rsidRPr="00FE5C6A">
        <w:rPr>
          <w:b w:val="0"/>
          <w:sz w:val="22"/>
          <w:szCs w:val="22"/>
        </w:rPr>
        <w:t>oparciu o niżej podane zasady przyznawania punktów: Oferta może uzyskać maks</w:t>
      </w:r>
      <w:r>
        <w:rPr>
          <w:b w:val="0"/>
          <w:sz w:val="22"/>
          <w:szCs w:val="22"/>
        </w:rPr>
        <w:t>ymalnie 60 pkt w kryterium cena</w:t>
      </w:r>
      <w:r w:rsidRPr="00FE5C6A">
        <w:rPr>
          <w:b w:val="0"/>
          <w:sz w:val="22"/>
          <w:szCs w:val="22"/>
        </w:rPr>
        <w:t xml:space="preserve"> i 40 pkt. w kryterium </w:t>
      </w:r>
      <w:r>
        <w:rPr>
          <w:b w:val="0"/>
          <w:sz w:val="22"/>
          <w:szCs w:val="22"/>
        </w:rPr>
        <w:t>termin dostawy</w:t>
      </w:r>
      <w:r w:rsidRPr="00FE5C6A">
        <w:rPr>
          <w:b w:val="0"/>
          <w:sz w:val="22"/>
          <w:szCs w:val="22"/>
        </w:rPr>
        <w:t>.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</w:p>
    <w:p w:rsidR="008A1792" w:rsidRPr="00FE5C6A" w:rsidRDefault="008A1792" w:rsidP="008A1792">
      <w:pPr>
        <w:pStyle w:val="Tekstpodstawowywcity"/>
        <w:numPr>
          <w:ilvl w:val="0"/>
          <w:numId w:val="21"/>
        </w:numPr>
        <w:spacing w:before="0"/>
        <w:rPr>
          <w:b w:val="0"/>
          <w:sz w:val="22"/>
          <w:szCs w:val="22"/>
        </w:rPr>
      </w:pPr>
      <w:r w:rsidRPr="00FE5C6A">
        <w:rPr>
          <w:sz w:val="22"/>
          <w:szCs w:val="22"/>
        </w:rPr>
        <w:t>CENA</w:t>
      </w:r>
      <w:r w:rsidRPr="00FE5C6A">
        <w:rPr>
          <w:b w:val="0"/>
          <w:sz w:val="22"/>
          <w:szCs w:val="22"/>
        </w:rPr>
        <w:t xml:space="preserve"> - Punkty za kryterium cena oferty brutto zostaną obliczone wg następującego wzoru:</w:t>
      </w:r>
    </w:p>
    <w:p w:rsidR="008A1792" w:rsidRPr="00FE5C6A" w:rsidRDefault="008A1792" w:rsidP="008A1792">
      <w:pPr>
        <w:pStyle w:val="Tekstpodstawowywcity"/>
        <w:rPr>
          <w:b w:val="0"/>
          <w:sz w:val="22"/>
          <w:szCs w:val="22"/>
        </w:rPr>
      </w:pPr>
    </w:p>
    <w:tbl>
      <w:tblPr>
        <w:tblW w:w="3055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63"/>
        <w:gridCol w:w="561"/>
        <w:gridCol w:w="1931"/>
      </w:tblGrid>
      <w:tr w:rsidR="008A1792" w:rsidRPr="00FE5C6A" w:rsidTr="001105B1">
        <w:tc>
          <w:tcPr>
            <w:tcW w:w="563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C=</w:t>
            </w: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val="pl-PL" w:eastAsia="pl-PL"/>
              </w:rPr>
            </w:pPr>
            <w:proofErr w:type="spellStart"/>
            <w:r w:rsidRPr="00857F8A">
              <w:rPr>
                <w:b w:val="0"/>
                <w:sz w:val="22"/>
                <w:szCs w:val="22"/>
                <w:lang w:val="pl-PL" w:eastAsia="pl-PL"/>
              </w:rPr>
              <w:t>C</w:t>
            </w:r>
            <w:r w:rsidRPr="00857F8A">
              <w:rPr>
                <w:b w:val="0"/>
                <w:sz w:val="22"/>
                <w:szCs w:val="22"/>
                <w:vertAlign w:val="subscript"/>
                <w:lang w:val="pl-PL" w:eastAsia="pl-PL"/>
              </w:rPr>
              <w:t>N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 xml:space="preserve">x 60 pkt </w:t>
            </w:r>
          </w:p>
        </w:tc>
      </w:tr>
      <w:tr w:rsidR="008A1792" w:rsidRPr="00C40D9F" w:rsidTr="001105B1">
        <w:tc>
          <w:tcPr>
            <w:tcW w:w="563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C</w:t>
            </w:r>
            <w:r w:rsidRPr="00857F8A">
              <w:rPr>
                <w:b w:val="0"/>
                <w:sz w:val="22"/>
                <w:szCs w:val="22"/>
                <w:vertAlign w:val="subscript"/>
                <w:lang w:val="pl-PL" w:eastAsia="pl-PL"/>
              </w:rPr>
              <w:t>o</w:t>
            </w:r>
          </w:p>
        </w:tc>
        <w:tc>
          <w:tcPr>
            <w:tcW w:w="1931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</w:tr>
    </w:tbl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gdzie: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i/>
          <w:sz w:val="22"/>
          <w:szCs w:val="22"/>
        </w:rPr>
        <w:t xml:space="preserve">C </w:t>
      </w:r>
      <w:r w:rsidRPr="00FE5C6A">
        <w:rPr>
          <w:b w:val="0"/>
          <w:i/>
          <w:sz w:val="22"/>
          <w:szCs w:val="22"/>
        </w:rPr>
        <w:tab/>
      </w:r>
      <w:r w:rsidRPr="00FE5C6A">
        <w:rPr>
          <w:b w:val="0"/>
          <w:sz w:val="22"/>
          <w:szCs w:val="22"/>
        </w:rPr>
        <w:t xml:space="preserve">– oznacza ilość punktów uzyskanych w </w:t>
      </w:r>
      <w:r>
        <w:rPr>
          <w:b w:val="0"/>
          <w:sz w:val="22"/>
          <w:szCs w:val="22"/>
        </w:rPr>
        <w:t xml:space="preserve">kryterium „cena oferty brutto” </w:t>
      </w:r>
      <w:r w:rsidRPr="00FE5C6A">
        <w:rPr>
          <w:b w:val="0"/>
          <w:sz w:val="22"/>
          <w:szCs w:val="22"/>
        </w:rPr>
        <w:t xml:space="preserve">(z dokładnością do dwóch miejsc po przecinku) 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proofErr w:type="spellStart"/>
      <w:r w:rsidRPr="00FE5C6A">
        <w:rPr>
          <w:b w:val="0"/>
          <w:i/>
          <w:sz w:val="22"/>
          <w:szCs w:val="22"/>
        </w:rPr>
        <w:t>C</w:t>
      </w:r>
      <w:r w:rsidRPr="00FE5C6A">
        <w:rPr>
          <w:b w:val="0"/>
          <w:i/>
          <w:sz w:val="22"/>
          <w:szCs w:val="22"/>
          <w:vertAlign w:val="subscript"/>
        </w:rPr>
        <w:t>N</w:t>
      </w:r>
      <w:proofErr w:type="spellEnd"/>
      <w:r w:rsidRPr="00FE5C6A">
        <w:rPr>
          <w:b w:val="0"/>
          <w:sz w:val="22"/>
          <w:szCs w:val="22"/>
          <w:vertAlign w:val="subscript"/>
        </w:rPr>
        <w:t xml:space="preserve"> </w:t>
      </w:r>
      <w:r w:rsidRPr="00FE5C6A">
        <w:rPr>
          <w:b w:val="0"/>
          <w:sz w:val="22"/>
          <w:szCs w:val="22"/>
        </w:rPr>
        <w:tab/>
        <w:t>– oznacza cenę brutto najtańszej z ofert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i/>
          <w:sz w:val="22"/>
          <w:szCs w:val="22"/>
        </w:rPr>
        <w:t>C</w:t>
      </w:r>
      <w:r w:rsidRPr="00FE5C6A">
        <w:rPr>
          <w:b w:val="0"/>
          <w:i/>
          <w:sz w:val="22"/>
          <w:szCs w:val="22"/>
          <w:vertAlign w:val="subscript"/>
        </w:rPr>
        <w:t>o</w:t>
      </w:r>
      <w:r w:rsidRPr="00FE5C6A">
        <w:rPr>
          <w:b w:val="0"/>
          <w:sz w:val="22"/>
          <w:szCs w:val="22"/>
        </w:rPr>
        <w:t xml:space="preserve"> </w:t>
      </w:r>
      <w:r w:rsidRPr="00FE5C6A">
        <w:rPr>
          <w:b w:val="0"/>
          <w:sz w:val="22"/>
          <w:szCs w:val="22"/>
        </w:rPr>
        <w:tab/>
        <w:t>– oznacza cenę brutto ocenianej (badanej) oferty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</w:p>
    <w:p w:rsidR="008A1792" w:rsidRPr="00FE5C6A" w:rsidRDefault="008A1792" w:rsidP="008A1792">
      <w:pPr>
        <w:pStyle w:val="Tekstpodstawowywcity"/>
        <w:numPr>
          <w:ilvl w:val="0"/>
          <w:numId w:val="21"/>
        </w:numPr>
        <w:spacing w:before="0"/>
        <w:rPr>
          <w:b w:val="0"/>
          <w:sz w:val="22"/>
          <w:szCs w:val="22"/>
        </w:rPr>
      </w:pPr>
      <w:r>
        <w:rPr>
          <w:sz w:val="22"/>
          <w:szCs w:val="22"/>
        </w:rPr>
        <w:t>TERMIN</w:t>
      </w:r>
      <w:r w:rsidRPr="00FE5C6A">
        <w:rPr>
          <w:sz w:val="22"/>
          <w:szCs w:val="22"/>
        </w:rPr>
        <w:t xml:space="preserve"> </w:t>
      </w:r>
      <w:r>
        <w:rPr>
          <w:sz w:val="22"/>
          <w:szCs w:val="22"/>
        </w:rPr>
        <w:t>DOSTAWY</w:t>
      </w:r>
    </w:p>
    <w:p w:rsidR="008A1792" w:rsidRPr="00FE5C6A" w:rsidRDefault="008A1792" w:rsidP="008A1792">
      <w:pPr>
        <w:rPr>
          <w:sz w:val="22"/>
          <w:szCs w:val="22"/>
        </w:rPr>
      </w:pP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 xml:space="preserve">Zamawiający przyzna punkty za każdy </w:t>
      </w:r>
      <w:r>
        <w:rPr>
          <w:b w:val="0"/>
          <w:sz w:val="22"/>
          <w:szCs w:val="22"/>
        </w:rPr>
        <w:t>dzień skrócenia terminu dostawy poniżej 40 dni</w:t>
      </w:r>
      <w:r w:rsidRPr="00C434EB">
        <w:rPr>
          <w:b w:val="0"/>
          <w:sz w:val="22"/>
          <w:szCs w:val="22"/>
        </w:rPr>
        <w:t>. Zaoferowanie</w:t>
      </w:r>
      <w:r>
        <w:rPr>
          <w:b w:val="0"/>
          <w:sz w:val="22"/>
          <w:szCs w:val="22"/>
        </w:rPr>
        <w:t xml:space="preserve"> terminu dostawy</w:t>
      </w:r>
      <w:r w:rsidRPr="00C434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powyżej 40</w:t>
      </w:r>
      <w:r w:rsidRPr="00C434EB">
        <w:rPr>
          <w:b w:val="0"/>
          <w:sz w:val="22"/>
          <w:szCs w:val="22"/>
        </w:rPr>
        <w:t xml:space="preserve"> jest </w:t>
      </w:r>
      <w:r>
        <w:rPr>
          <w:b w:val="0"/>
          <w:sz w:val="22"/>
          <w:szCs w:val="22"/>
        </w:rPr>
        <w:t>dopuszczal</w:t>
      </w:r>
      <w:r w:rsidRPr="00C434EB">
        <w:rPr>
          <w:b w:val="0"/>
          <w:sz w:val="22"/>
          <w:szCs w:val="22"/>
        </w:rPr>
        <w:t>ne</w:t>
      </w:r>
      <w:r w:rsidR="004D78AB">
        <w:rPr>
          <w:b w:val="0"/>
          <w:sz w:val="22"/>
          <w:szCs w:val="22"/>
          <w:lang w:val="pl-PL"/>
        </w:rPr>
        <w:t>, aczkolwiek w takim przypadku Zamawiający taką ofertę</w:t>
      </w:r>
      <w:r w:rsidR="004D78AB" w:rsidRPr="004D78AB">
        <w:rPr>
          <w:b w:val="0"/>
          <w:sz w:val="22"/>
          <w:szCs w:val="22"/>
          <w:lang w:val="pl-PL"/>
        </w:rPr>
        <w:t xml:space="preserve"> </w:t>
      </w:r>
      <w:r w:rsidR="004D78AB">
        <w:rPr>
          <w:b w:val="0"/>
          <w:sz w:val="22"/>
          <w:szCs w:val="22"/>
          <w:lang w:val="pl-PL"/>
        </w:rPr>
        <w:t>w tym kryterium oceni na 0 pkt</w:t>
      </w:r>
      <w:r w:rsidRPr="00C434EB">
        <w:rPr>
          <w:b w:val="0"/>
          <w:sz w:val="22"/>
          <w:szCs w:val="22"/>
        </w:rPr>
        <w:t>.</w:t>
      </w: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 xml:space="preserve">Punkty za kryterium </w:t>
      </w:r>
      <w:r>
        <w:rPr>
          <w:b w:val="0"/>
          <w:sz w:val="22"/>
          <w:szCs w:val="22"/>
        </w:rPr>
        <w:t>termin dostawy</w:t>
      </w:r>
      <w:r w:rsidR="004D78AB">
        <w:rPr>
          <w:b w:val="0"/>
          <w:sz w:val="22"/>
          <w:szCs w:val="22"/>
          <w:lang w:val="pl-PL"/>
        </w:rPr>
        <w:t xml:space="preserve"> (w przedziale 1 – 40 dni)</w:t>
      </w:r>
      <w:r>
        <w:rPr>
          <w:b w:val="0"/>
          <w:sz w:val="22"/>
          <w:szCs w:val="22"/>
        </w:rPr>
        <w:t xml:space="preserve"> </w:t>
      </w:r>
      <w:r w:rsidRPr="00C434EB">
        <w:rPr>
          <w:b w:val="0"/>
          <w:sz w:val="22"/>
          <w:szCs w:val="22"/>
        </w:rPr>
        <w:t>zostaną obliczone wg następującego wzoru:</w:t>
      </w: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</w:p>
    <w:tbl>
      <w:tblPr>
        <w:tblW w:w="30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63"/>
        <w:gridCol w:w="561"/>
        <w:gridCol w:w="1931"/>
      </w:tblGrid>
      <w:tr w:rsidR="008A1792" w:rsidRPr="00C434EB" w:rsidTr="001105B1">
        <w:tc>
          <w:tcPr>
            <w:tcW w:w="563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T=</w:t>
            </w: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val="pl-PL" w:eastAsia="pl-PL"/>
              </w:rPr>
            </w:pPr>
            <w:proofErr w:type="spellStart"/>
            <w:r w:rsidRPr="00857F8A">
              <w:rPr>
                <w:b w:val="0"/>
                <w:sz w:val="22"/>
                <w:szCs w:val="22"/>
                <w:lang w:val="pl-PL" w:eastAsia="pl-PL"/>
              </w:rPr>
              <w:t>T</w:t>
            </w:r>
            <w:r w:rsidRPr="00857F8A">
              <w:rPr>
                <w:b w:val="0"/>
                <w:sz w:val="22"/>
                <w:szCs w:val="22"/>
                <w:vertAlign w:val="subscript"/>
                <w:lang w:val="pl-PL" w:eastAsia="pl-PL"/>
              </w:rPr>
              <w:t>n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 xml:space="preserve">x 40 pkt </w:t>
            </w:r>
          </w:p>
        </w:tc>
      </w:tr>
      <w:tr w:rsidR="008A1792" w:rsidRPr="00C434EB" w:rsidTr="001105B1">
        <w:tc>
          <w:tcPr>
            <w:tcW w:w="563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val="pl-PL" w:eastAsia="pl-PL"/>
              </w:rPr>
            </w:pPr>
            <w:r w:rsidRPr="00857F8A">
              <w:rPr>
                <w:b w:val="0"/>
                <w:sz w:val="22"/>
                <w:szCs w:val="22"/>
                <w:lang w:val="pl-PL" w:eastAsia="pl-PL"/>
              </w:rPr>
              <w:t>T</w:t>
            </w:r>
            <w:r w:rsidRPr="00857F8A">
              <w:rPr>
                <w:b w:val="0"/>
                <w:sz w:val="22"/>
                <w:szCs w:val="22"/>
                <w:vertAlign w:val="subscript"/>
                <w:lang w:val="pl-PL" w:eastAsia="pl-PL"/>
              </w:rPr>
              <w:t>o</w:t>
            </w:r>
          </w:p>
        </w:tc>
        <w:tc>
          <w:tcPr>
            <w:tcW w:w="1931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</w:tr>
    </w:tbl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>gdzie:</w:t>
      </w: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T</w:t>
      </w:r>
      <w:r w:rsidRPr="00C434EB">
        <w:rPr>
          <w:b w:val="0"/>
          <w:i/>
          <w:sz w:val="22"/>
          <w:szCs w:val="22"/>
        </w:rPr>
        <w:tab/>
      </w:r>
      <w:r w:rsidRPr="00C434EB">
        <w:rPr>
          <w:b w:val="0"/>
          <w:sz w:val="22"/>
          <w:szCs w:val="22"/>
        </w:rPr>
        <w:t>– oznacza ilość punktów uzyskanych w kryterium „</w:t>
      </w:r>
      <w:r>
        <w:rPr>
          <w:b w:val="0"/>
          <w:sz w:val="22"/>
          <w:szCs w:val="22"/>
        </w:rPr>
        <w:t>Termin dostawy</w:t>
      </w:r>
      <w:r w:rsidRPr="00C434EB">
        <w:rPr>
          <w:b w:val="0"/>
          <w:sz w:val="22"/>
          <w:szCs w:val="22"/>
        </w:rPr>
        <w:t xml:space="preserve">” </w:t>
      </w: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proofErr w:type="spellStart"/>
      <w:r>
        <w:rPr>
          <w:b w:val="0"/>
          <w:i/>
          <w:sz w:val="22"/>
          <w:szCs w:val="22"/>
        </w:rPr>
        <w:t>T</w:t>
      </w:r>
      <w:r w:rsidRPr="00C434EB">
        <w:rPr>
          <w:b w:val="0"/>
          <w:i/>
          <w:sz w:val="22"/>
          <w:szCs w:val="22"/>
          <w:vertAlign w:val="subscript"/>
        </w:rPr>
        <w:t>N</w:t>
      </w:r>
      <w:proofErr w:type="spellEnd"/>
      <w:r w:rsidRPr="00C434EB">
        <w:rPr>
          <w:b w:val="0"/>
          <w:sz w:val="22"/>
          <w:szCs w:val="22"/>
          <w:vertAlign w:val="subscript"/>
        </w:rPr>
        <w:t xml:space="preserve"> </w:t>
      </w:r>
      <w:r>
        <w:rPr>
          <w:b w:val="0"/>
          <w:sz w:val="22"/>
          <w:szCs w:val="22"/>
        </w:rPr>
        <w:tab/>
        <w:t>– oznacza najkrótszy</w:t>
      </w:r>
      <w:r w:rsidRPr="00C434EB">
        <w:rPr>
          <w:b w:val="0"/>
          <w:sz w:val="22"/>
          <w:szCs w:val="22"/>
        </w:rPr>
        <w:t xml:space="preserve"> zaoferowany </w:t>
      </w:r>
      <w:r>
        <w:rPr>
          <w:b w:val="0"/>
          <w:sz w:val="22"/>
          <w:szCs w:val="22"/>
        </w:rPr>
        <w:t>termin dostawy w</w:t>
      </w:r>
      <w:r w:rsidRPr="00C434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dniach</w:t>
      </w:r>
    </w:p>
    <w:p w:rsidR="008A1792" w:rsidRPr="00C434EB" w:rsidRDefault="008A1792" w:rsidP="008A1792">
      <w:pPr>
        <w:pStyle w:val="Tekstpodstawowywcity"/>
        <w:ind w:left="709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T</w:t>
      </w:r>
      <w:r w:rsidRPr="00C434EB">
        <w:rPr>
          <w:b w:val="0"/>
          <w:i/>
          <w:sz w:val="22"/>
          <w:szCs w:val="22"/>
          <w:vertAlign w:val="subscript"/>
        </w:rPr>
        <w:t>o</w:t>
      </w:r>
      <w:r w:rsidRPr="00C434EB">
        <w:rPr>
          <w:b w:val="0"/>
          <w:sz w:val="22"/>
          <w:szCs w:val="22"/>
        </w:rPr>
        <w:t xml:space="preserve"> </w:t>
      </w:r>
      <w:r w:rsidRPr="00C434EB">
        <w:rPr>
          <w:b w:val="0"/>
          <w:sz w:val="22"/>
          <w:szCs w:val="22"/>
        </w:rPr>
        <w:tab/>
        <w:t xml:space="preserve">– oznacza zaoferowany </w:t>
      </w:r>
      <w:r>
        <w:rPr>
          <w:b w:val="0"/>
          <w:sz w:val="22"/>
          <w:szCs w:val="22"/>
        </w:rPr>
        <w:t>termin dostawy w dniach</w:t>
      </w:r>
      <w:r w:rsidRPr="00C434EB">
        <w:rPr>
          <w:b w:val="0"/>
          <w:sz w:val="22"/>
          <w:szCs w:val="22"/>
        </w:rPr>
        <w:t xml:space="preserve"> ocenianej oferty</w:t>
      </w:r>
    </w:p>
    <w:p w:rsidR="008A1792" w:rsidRPr="00FE5C6A" w:rsidRDefault="008A1792" w:rsidP="008A1792">
      <w:pPr>
        <w:pStyle w:val="Tekstpodstawowywcity"/>
        <w:ind w:left="709"/>
        <w:rPr>
          <w:b w:val="0"/>
          <w:sz w:val="22"/>
          <w:szCs w:val="22"/>
          <w:highlight w:val="yellow"/>
        </w:rPr>
      </w:pPr>
    </w:p>
    <w:p w:rsidR="008A1792" w:rsidRPr="00C434EB" w:rsidRDefault="008A1792" w:rsidP="008A1792">
      <w:pPr>
        <w:pStyle w:val="Tekstpodstawowywcity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 xml:space="preserve">Oferta, która uzyska najwyższą liczbę punktów (suma punktów za kryterium Cena oraz kryterium </w:t>
      </w:r>
      <w:r>
        <w:rPr>
          <w:b w:val="0"/>
          <w:sz w:val="22"/>
          <w:szCs w:val="22"/>
        </w:rPr>
        <w:t>Termin dostawy</w:t>
      </w:r>
      <w:r w:rsidRPr="00C434EB">
        <w:rPr>
          <w:b w:val="0"/>
          <w:sz w:val="22"/>
          <w:szCs w:val="22"/>
        </w:rPr>
        <w:t>) jest najkorzystniejszą o</w:t>
      </w:r>
      <w:r>
        <w:rPr>
          <w:b w:val="0"/>
          <w:sz w:val="22"/>
          <w:szCs w:val="22"/>
        </w:rPr>
        <w:t>fertą w rozumieniu art. 2 pkt 5</w:t>
      </w:r>
      <w:r w:rsidRPr="00C434EB">
        <w:rPr>
          <w:b w:val="0"/>
          <w:sz w:val="22"/>
          <w:szCs w:val="22"/>
        </w:rPr>
        <w:t xml:space="preserve"> us</w:t>
      </w:r>
      <w:r>
        <w:rPr>
          <w:b w:val="0"/>
          <w:sz w:val="22"/>
          <w:szCs w:val="22"/>
        </w:rPr>
        <w:t>tawy PZP</w:t>
      </w:r>
      <w:r w:rsidRPr="00C434EB">
        <w:rPr>
          <w:b w:val="0"/>
          <w:sz w:val="22"/>
          <w:szCs w:val="22"/>
        </w:rPr>
        <w:t>.</w:t>
      </w:r>
    </w:p>
    <w:p w:rsidR="008A1792" w:rsidRPr="00C434EB" w:rsidRDefault="008A1792" w:rsidP="008A1792">
      <w:pPr>
        <w:pStyle w:val="Tekstpodstawowywcity"/>
        <w:spacing w:before="0"/>
        <w:ind w:left="709"/>
        <w:rPr>
          <w:b w:val="0"/>
          <w:sz w:val="22"/>
          <w:szCs w:val="22"/>
        </w:rPr>
      </w:pPr>
    </w:p>
    <w:p w:rsidR="008A1792" w:rsidRPr="00C434EB" w:rsidRDefault="008A1792" w:rsidP="008A1792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434EB">
        <w:rPr>
          <w:sz w:val="22"/>
          <w:szCs w:val="22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8A1792" w:rsidRPr="00FE5C6A" w:rsidRDefault="008A1792" w:rsidP="008A1792">
      <w:pPr>
        <w:numPr>
          <w:ilvl w:val="1"/>
          <w:numId w:val="5"/>
        </w:numPr>
        <w:tabs>
          <w:tab w:val="clear" w:pos="540"/>
          <w:tab w:val="left" w:pos="0"/>
          <w:tab w:val="num" w:pos="567"/>
        </w:tabs>
        <w:suppressAutoHyphens/>
        <w:spacing w:before="120"/>
        <w:ind w:left="567" w:hanging="567"/>
        <w:jc w:val="both"/>
        <w:rPr>
          <w:b/>
          <w:iCs/>
          <w:sz w:val="22"/>
          <w:szCs w:val="22"/>
        </w:rPr>
      </w:pPr>
      <w:r w:rsidRPr="00FE5C6A">
        <w:rPr>
          <w:b/>
          <w:iCs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iCs/>
          <w:sz w:val="22"/>
          <w:szCs w:val="22"/>
        </w:rPr>
        <w:t>Zamawiający zawrze umowę w sprawie zamówienia publiczn</w:t>
      </w:r>
      <w:r>
        <w:rPr>
          <w:iCs/>
          <w:sz w:val="22"/>
          <w:szCs w:val="22"/>
        </w:rPr>
        <w:t>ego zgodnie z art. 94 ustawy PZP</w:t>
      </w:r>
      <w:r w:rsidRPr="00FE5C6A">
        <w:rPr>
          <w:iCs/>
          <w:sz w:val="22"/>
          <w:szCs w:val="22"/>
        </w:rPr>
        <w:t>.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sz w:val="22"/>
          <w:szCs w:val="22"/>
        </w:rPr>
        <w:t>Zamawiający powiadomi Wykonawcę, któremu udzieli zamówienia o terminie i miejscu zawarcia umowy.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8A1792" w:rsidRPr="00FE5C6A" w:rsidRDefault="008A1792" w:rsidP="008A1792">
      <w:pPr>
        <w:tabs>
          <w:tab w:val="left" w:pos="720"/>
          <w:tab w:val="num" w:pos="126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8A1792" w:rsidRPr="00FE5C6A" w:rsidRDefault="008A1792" w:rsidP="008A1792">
      <w:pPr>
        <w:pStyle w:val="Nagwek2"/>
        <w:keepNext w:val="0"/>
        <w:ind w:left="540" w:hanging="540"/>
      </w:pPr>
      <w:r w:rsidRPr="00FE5C6A">
        <w:t>16.</w:t>
      </w:r>
      <w:r w:rsidRPr="00FE5C6A">
        <w:tab/>
        <w:t>WYMAGANIA DOTYCZĄCE ZABEZPIECZENIA NALEŻYTEGO WYKONANIA UMOWY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ab/>
        <w:t>Zamawiający nie wymaga wniesienia zabezpieczenia należytego wykonania umowy.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spacing w:before="0"/>
        <w:ind w:left="720" w:hanging="720"/>
      </w:pPr>
    </w:p>
    <w:p w:rsidR="008A1792" w:rsidRPr="00FE5C6A" w:rsidRDefault="008A1792" w:rsidP="008A1792">
      <w:pPr>
        <w:pStyle w:val="Nagwek2"/>
        <w:keepNext w:val="0"/>
        <w:ind w:left="540" w:hanging="540"/>
      </w:pPr>
      <w:r w:rsidRPr="00FE5C6A">
        <w:t>17.</w:t>
      </w:r>
      <w:r w:rsidRPr="00FE5C6A">
        <w:tab/>
        <w:t>PROJEKT UMOWY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17.1</w:t>
      </w:r>
      <w:r w:rsidRPr="00FE5C6A">
        <w:rPr>
          <w:b w:val="0"/>
          <w:sz w:val="22"/>
          <w:szCs w:val="22"/>
        </w:rPr>
        <w:tab/>
        <w:t>Z Wykonawcą, którego oferta zostanie uznana przez Zamawiającego za ofertę najkorzystniejszą zostanie podpisana umowa w miejscu i terminie wyznaczonym przez Zamawiającego.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17.2</w:t>
      </w:r>
      <w:r w:rsidRPr="00FE5C6A">
        <w:rPr>
          <w:b w:val="0"/>
          <w:sz w:val="22"/>
          <w:szCs w:val="22"/>
        </w:rPr>
        <w:tab/>
        <w:t xml:space="preserve">Projekt umowy stanowi </w:t>
      </w:r>
      <w:r w:rsidRPr="00FE5C6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9 do </w:t>
      </w:r>
      <w:r w:rsidRPr="00FE5C6A">
        <w:rPr>
          <w:sz w:val="22"/>
          <w:szCs w:val="22"/>
        </w:rPr>
        <w:t>SIWZ</w:t>
      </w:r>
    </w:p>
    <w:p w:rsidR="008A1792" w:rsidRPr="00C40D9F" w:rsidRDefault="008A1792" w:rsidP="008A1792">
      <w:pPr>
        <w:jc w:val="both"/>
        <w:rPr>
          <w:rFonts w:ascii="Arial" w:hAnsi="Arial" w:cs="Arial"/>
          <w:sz w:val="22"/>
          <w:szCs w:val="22"/>
        </w:rPr>
      </w:pPr>
    </w:p>
    <w:p w:rsidR="008A1792" w:rsidRPr="00082FE6" w:rsidRDefault="008A1792" w:rsidP="008A1792">
      <w:pPr>
        <w:spacing w:before="120"/>
        <w:ind w:left="720" w:hanging="720"/>
        <w:jc w:val="both"/>
        <w:rPr>
          <w:b/>
          <w:spacing w:val="4"/>
          <w:sz w:val="22"/>
          <w:szCs w:val="22"/>
        </w:rPr>
      </w:pPr>
      <w:r w:rsidRPr="00082FE6">
        <w:rPr>
          <w:b/>
          <w:spacing w:val="4"/>
          <w:sz w:val="22"/>
          <w:szCs w:val="22"/>
        </w:rPr>
        <w:t>18.</w:t>
      </w:r>
      <w:r w:rsidRPr="00082FE6">
        <w:rPr>
          <w:b/>
          <w:spacing w:val="4"/>
          <w:sz w:val="22"/>
          <w:szCs w:val="22"/>
        </w:rPr>
        <w:tab/>
        <w:t>POUCZENIE O ŚRODKACH OCHRONY PRAWNEJ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 xml:space="preserve">Odwołanie przysługuje wyłącznie od niezgodnej z przepisami ustawy czynności Zamawiającego podjętej w postępowaniu o udzielenie zamówienia </w:t>
      </w:r>
      <w:r>
        <w:rPr>
          <w:b w:val="0"/>
          <w:sz w:val="22"/>
          <w:szCs w:val="22"/>
        </w:rPr>
        <w:t>zgodnie z art. 180 ust. 2</w:t>
      </w:r>
      <w:r w:rsidRPr="00082FE6">
        <w:rPr>
          <w:b w:val="0"/>
          <w:sz w:val="22"/>
          <w:szCs w:val="22"/>
        </w:rPr>
        <w:t xml:space="preserve"> ustawy. 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wnosi się w ter</w:t>
      </w:r>
      <w:r>
        <w:rPr>
          <w:b w:val="0"/>
          <w:sz w:val="22"/>
          <w:szCs w:val="22"/>
        </w:rPr>
        <w:t>minie 5</w:t>
      </w:r>
      <w:r w:rsidRPr="00082FE6">
        <w:rPr>
          <w:b w:val="0"/>
          <w:sz w:val="22"/>
          <w:szCs w:val="22"/>
        </w:rPr>
        <w:t xml:space="preserve"> dni od dnia przesłania informacji o czynności Zamawiającego stanowiącej podstawę jego wniesienia – jeżeli zostały przesłane w sposób okre</w:t>
      </w:r>
      <w:r>
        <w:rPr>
          <w:b w:val="0"/>
          <w:sz w:val="22"/>
          <w:szCs w:val="22"/>
        </w:rPr>
        <w:t>ślony w art. 180 ust. 5 ust. PZP</w:t>
      </w:r>
      <w:r w:rsidRPr="00082FE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zdanie drugie albo w terminie 10</w:t>
      </w:r>
      <w:r w:rsidRPr="00082FE6">
        <w:rPr>
          <w:b w:val="0"/>
          <w:sz w:val="22"/>
          <w:szCs w:val="22"/>
        </w:rPr>
        <w:t xml:space="preserve"> dni – jeżeli zostały przesłane w inny sposób.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wobec treści ogłoszenia o zamówieniu oraz postanow</w:t>
      </w:r>
      <w:r>
        <w:rPr>
          <w:b w:val="0"/>
          <w:sz w:val="22"/>
          <w:szCs w:val="22"/>
        </w:rPr>
        <w:t>ień SIWZ wnosi się w terminie 5</w:t>
      </w:r>
      <w:r w:rsidRPr="00082FE6">
        <w:rPr>
          <w:b w:val="0"/>
          <w:sz w:val="22"/>
          <w:szCs w:val="22"/>
        </w:rPr>
        <w:t xml:space="preserve"> dni od dnia publikacji ogłoszenia w </w:t>
      </w:r>
      <w:r>
        <w:rPr>
          <w:b w:val="0"/>
          <w:sz w:val="22"/>
          <w:szCs w:val="22"/>
        </w:rPr>
        <w:t>Biuletynie Zamówień Publicznych</w:t>
      </w:r>
      <w:r w:rsidRPr="00082FE6">
        <w:rPr>
          <w:b w:val="0"/>
          <w:sz w:val="22"/>
          <w:szCs w:val="22"/>
        </w:rPr>
        <w:t xml:space="preserve"> lub zamieszczenia SIWZ na stronie internetowej Zamawiającego.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wnosi się do Prezesa KIO w formie pisemnej albo elektronicznej opatrzonej bezpiecznym podpisem elektronicznym weryfikowanym przy pomocy ważnego kwalifikowanego certyfikatu.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 xml:space="preserve">Odwołujący przesyła kopię odwołania Zamawiającemu przed upływem terminu do wniesienia odwołania </w:t>
      </w:r>
      <w:r w:rsidRPr="00082FE6">
        <w:rPr>
          <w:b w:val="0"/>
          <w:sz w:val="22"/>
          <w:szCs w:val="22"/>
        </w:rPr>
        <w:lastRenderedPageBreak/>
        <w:t>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sz w:val="22"/>
          <w:szCs w:val="22"/>
        </w:rPr>
      </w:pPr>
      <w:r w:rsidRPr="00082FE6">
        <w:rPr>
          <w:b w:val="0"/>
          <w:sz w:val="22"/>
          <w:szCs w:val="22"/>
        </w:rPr>
        <w:t>Na orzeczenie KIO stronom oraz uczestnikom postępowania odwo</w:t>
      </w:r>
      <w:r>
        <w:rPr>
          <w:b w:val="0"/>
          <w:sz w:val="22"/>
          <w:szCs w:val="22"/>
        </w:rPr>
        <w:t>ławczego przysługuje skarga do Sądu O</w:t>
      </w:r>
      <w:r w:rsidRPr="00082FE6">
        <w:rPr>
          <w:b w:val="0"/>
          <w:sz w:val="22"/>
          <w:szCs w:val="22"/>
        </w:rPr>
        <w:t xml:space="preserve">kręgowego właściwego dla siedziby Zamawiającego, którą wnosi się za pośrednictwem Prezesa KIO w terminie 7 dni od dnia doręczenia orzeczenia KIO, przesyłając jednocześnie jej odpis przeciwnikowi skargi. Złożenie skargi w placówce pocztowej operatora </w:t>
      </w:r>
      <w:r w:rsidRPr="00082FE6">
        <w:rPr>
          <w:rStyle w:val="txt-new1"/>
          <w:b w:val="0"/>
          <w:sz w:val="22"/>
          <w:szCs w:val="22"/>
        </w:rPr>
        <w:t>wyznaczonego w rozumieniu ustawy z dnia 23 listopada 2012 r. - Prawo pocztowe (Dz. U. poz. 1529)</w:t>
      </w:r>
      <w:r w:rsidRPr="00082FE6">
        <w:rPr>
          <w:b w:val="0"/>
          <w:sz w:val="22"/>
          <w:szCs w:val="22"/>
        </w:rPr>
        <w:t xml:space="preserve"> jest równoznaczne z jej wniesieniem.</w:t>
      </w:r>
    </w:p>
    <w:p w:rsidR="008A1792" w:rsidRPr="00082FE6" w:rsidRDefault="008A1792" w:rsidP="008A1792">
      <w:pPr>
        <w:ind w:left="705" w:hanging="705"/>
        <w:jc w:val="both"/>
        <w:rPr>
          <w:sz w:val="22"/>
          <w:szCs w:val="22"/>
        </w:rPr>
      </w:pPr>
      <w:r w:rsidRPr="00082FE6">
        <w:rPr>
          <w:sz w:val="22"/>
          <w:szCs w:val="22"/>
        </w:rPr>
        <w:t>18.9</w:t>
      </w:r>
      <w:r w:rsidRPr="00082FE6">
        <w:rPr>
          <w:sz w:val="22"/>
          <w:szCs w:val="22"/>
        </w:rPr>
        <w:tab/>
        <w:t>Środki ochrony prawnej przysługują Wykonawcy, a także innemu podmiotowi, jeżeli ma lub miał interes w uzyskaniu danego zamówienia oraz poniósł lub może ponieść szkodę w wyniku naruszenia przez Zamawiającego przepisó</w:t>
      </w:r>
      <w:r>
        <w:rPr>
          <w:sz w:val="22"/>
          <w:szCs w:val="22"/>
        </w:rPr>
        <w:t>w ustawy PZP</w:t>
      </w:r>
      <w:r w:rsidRPr="00082FE6">
        <w:rPr>
          <w:sz w:val="22"/>
          <w:szCs w:val="22"/>
        </w:rPr>
        <w:t>.</w:t>
      </w:r>
    </w:p>
    <w:p w:rsidR="008A1792" w:rsidRPr="00082FE6" w:rsidRDefault="008A1792" w:rsidP="008A1792">
      <w:pPr>
        <w:ind w:left="705" w:hanging="705"/>
        <w:jc w:val="both"/>
        <w:rPr>
          <w:sz w:val="22"/>
          <w:szCs w:val="22"/>
        </w:rPr>
      </w:pPr>
      <w:r w:rsidRPr="00082FE6">
        <w:rPr>
          <w:sz w:val="22"/>
          <w:szCs w:val="22"/>
        </w:rPr>
        <w:t>18.10</w:t>
      </w:r>
      <w:r w:rsidRPr="00082FE6">
        <w:rPr>
          <w:sz w:val="22"/>
          <w:szCs w:val="22"/>
        </w:rPr>
        <w:tab/>
        <w:t xml:space="preserve">Środki ochrony prawnej wobec ogłoszenia o zamówieniu oraz specyfikacji istotnych warunków zamówienia przysługują również organizacjom wpisanym na listę, o której </w:t>
      </w:r>
      <w:r>
        <w:rPr>
          <w:sz w:val="22"/>
          <w:szCs w:val="22"/>
        </w:rPr>
        <w:t>mowa w art. 154 pkt 5 ustawy PZP</w:t>
      </w:r>
      <w:r w:rsidRPr="00082FE6">
        <w:rPr>
          <w:sz w:val="22"/>
          <w:szCs w:val="22"/>
        </w:rPr>
        <w:t>.</w:t>
      </w:r>
    </w:p>
    <w:p w:rsidR="008A1792" w:rsidRPr="00082FE6" w:rsidRDefault="008A1792" w:rsidP="008A1792">
      <w:pPr>
        <w:spacing w:before="120"/>
        <w:ind w:left="720" w:hanging="720"/>
        <w:jc w:val="both"/>
        <w:rPr>
          <w:b/>
          <w:spacing w:val="4"/>
          <w:sz w:val="22"/>
          <w:szCs w:val="22"/>
        </w:rPr>
      </w:pPr>
    </w:p>
    <w:p w:rsidR="008A1792" w:rsidRPr="00DA2146" w:rsidRDefault="008A1792" w:rsidP="008A1792">
      <w:pPr>
        <w:spacing w:line="360" w:lineRule="auto"/>
        <w:jc w:val="both"/>
        <w:rPr>
          <w:b/>
          <w:spacing w:val="4"/>
          <w:sz w:val="22"/>
          <w:szCs w:val="22"/>
        </w:rPr>
      </w:pPr>
      <w:r w:rsidRPr="00DA2146">
        <w:rPr>
          <w:b/>
          <w:spacing w:val="4"/>
          <w:sz w:val="22"/>
          <w:szCs w:val="22"/>
        </w:rPr>
        <w:t>19.</w:t>
      </w:r>
      <w:r w:rsidRPr="00DA2146">
        <w:rPr>
          <w:b/>
          <w:spacing w:val="4"/>
          <w:sz w:val="22"/>
          <w:szCs w:val="22"/>
        </w:rPr>
        <w:tab/>
        <w:t>INFORMACJE KOŃCOWE</w:t>
      </w:r>
    </w:p>
    <w:p w:rsidR="008A1792" w:rsidRPr="00DA2146" w:rsidRDefault="008A1792" w:rsidP="008A1792">
      <w:pPr>
        <w:pStyle w:val="Nagwek3"/>
        <w:keepNext w:val="0"/>
        <w:widowControl w:val="0"/>
        <w:tabs>
          <w:tab w:val="left" w:pos="567"/>
        </w:tabs>
        <w:ind w:left="705" w:hanging="705"/>
        <w:rPr>
          <w:b w:val="0"/>
          <w:sz w:val="22"/>
          <w:szCs w:val="22"/>
        </w:rPr>
      </w:pPr>
      <w:r w:rsidRPr="00DA2146">
        <w:rPr>
          <w:b w:val="0"/>
          <w:sz w:val="22"/>
          <w:szCs w:val="22"/>
        </w:rPr>
        <w:t>19.1</w:t>
      </w:r>
      <w:r w:rsidRPr="00DA2146">
        <w:rPr>
          <w:b w:val="0"/>
          <w:sz w:val="22"/>
          <w:szCs w:val="22"/>
        </w:rPr>
        <w:tab/>
      </w:r>
      <w:r w:rsidRPr="00DA2146">
        <w:rPr>
          <w:b w:val="0"/>
          <w:sz w:val="22"/>
          <w:szCs w:val="22"/>
        </w:rPr>
        <w:tab/>
        <w:t>Zamawiający nie przewiduje: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zawarcia umowy ramowej,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składania ofert wariantowych,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rozliczania w walutach obcych,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aukcji elektronicznej,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zwrotu kosztów udziału w postępowaniu.</w:t>
      </w:r>
    </w:p>
    <w:p w:rsidR="008A1792" w:rsidRPr="00C40D9F" w:rsidRDefault="008A1792" w:rsidP="008A1792">
      <w:pPr>
        <w:tabs>
          <w:tab w:val="num" w:pos="0"/>
          <w:tab w:val="left" w:pos="426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A1792" w:rsidRPr="00082FE6" w:rsidRDefault="008A1792" w:rsidP="008A1792">
      <w:pPr>
        <w:tabs>
          <w:tab w:val="num" w:pos="0"/>
          <w:tab w:val="left" w:pos="426"/>
        </w:tabs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Wykaz załączników</w:t>
      </w:r>
      <w:r w:rsidRPr="00082FE6">
        <w:rPr>
          <w:b/>
          <w:sz w:val="22"/>
          <w:szCs w:val="22"/>
        </w:rPr>
        <w:t xml:space="preserve"> do SIWZ</w:t>
      </w:r>
    </w:p>
    <w:p w:rsidR="008A1792" w:rsidRPr="00082FE6" w:rsidRDefault="008A1792" w:rsidP="008A1792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13"/>
        <w:gridCol w:w="8460"/>
      </w:tblGrid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Szczegóło</w:t>
            </w:r>
            <w:r>
              <w:rPr>
                <w:sz w:val="22"/>
                <w:szCs w:val="22"/>
              </w:rPr>
              <w:t>wy Opis Przedmiotu Z</w:t>
            </w:r>
            <w:r w:rsidRPr="00082FE6">
              <w:rPr>
                <w:sz w:val="22"/>
                <w:szCs w:val="22"/>
              </w:rPr>
              <w:t>amówienia (</w:t>
            </w:r>
            <w:proofErr w:type="spellStart"/>
            <w:r w:rsidRPr="00082FE6">
              <w:rPr>
                <w:sz w:val="22"/>
                <w:szCs w:val="22"/>
              </w:rPr>
              <w:t>OPZ</w:t>
            </w:r>
            <w:proofErr w:type="spellEnd"/>
            <w:r w:rsidRPr="00082FE6">
              <w:rPr>
                <w:sz w:val="22"/>
                <w:szCs w:val="22"/>
              </w:rPr>
              <w:t>)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082FE6">
              <w:rPr>
                <w:sz w:val="20"/>
                <w:szCs w:val="20"/>
              </w:rPr>
              <w:t>Załącznik 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1D32E3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Formularza O</w:t>
            </w:r>
            <w:r w:rsidRPr="00082FE6">
              <w:rPr>
                <w:sz w:val="22"/>
                <w:szCs w:val="22"/>
              </w:rPr>
              <w:t>fert</w:t>
            </w:r>
            <w:r>
              <w:rPr>
                <w:sz w:val="22"/>
                <w:szCs w:val="22"/>
              </w:rPr>
              <w:t>y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sz w:val="22"/>
                <w:szCs w:val="22"/>
              </w:rPr>
            </w:pPr>
            <w:r w:rsidRPr="00082FE6">
              <w:rPr>
                <w:bCs/>
                <w:sz w:val="22"/>
                <w:szCs w:val="22"/>
              </w:rPr>
              <w:t>Wzór wykazu oferowanego asortymentu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W</w:t>
            </w:r>
            <w:r w:rsidRPr="008F7BC7">
              <w:rPr>
                <w:bCs/>
                <w:sz w:val="22"/>
                <w:szCs w:val="22"/>
              </w:rPr>
              <w:t>ykonawcy składane na podstawie</w:t>
            </w:r>
            <w:r>
              <w:rPr>
                <w:bCs/>
                <w:sz w:val="22"/>
                <w:szCs w:val="22"/>
              </w:rPr>
              <w:t xml:space="preserve"> art</w:t>
            </w:r>
            <w:r w:rsidRPr="008F7BC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F7BC7">
              <w:rPr>
                <w:bCs/>
                <w:sz w:val="22"/>
                <w:szCs w:val="22"/>
              </w:rPr>
              <w:t>25a</w:t>
            </w:r>
            <w:proofErr w:type="spellEnd"/>
            <w:r w:rsidRPr="008F7BC7">
              <w:rPr>
                <w:bCs/>
                <w:sz w:val="22"/>
                <w:szCs w:val="22"/>
              </w:rPr>
              <w:t xml:space="preserve"> ust. 1 ustawy z dnia 29 stycznia 2004 r. Prawo zamówień publicznych </w:t>
            </w:r>
            <w:r>
              <w:rPr>
                <w:bCs/>
                <w:sz w:val="22"/>
                <w:szCs w:val="22"/>
              </w:rPr>
              <w:t>potwierdzające, że W</w:t>
            </w:r>
            <w:r w:rsidRPr="008F7BC7">
              <w:rPr>
                <w:bCs/>
                <w:sz w:val="22"/>
                <w:szCs w:val="22"/>
              </w:rPr>
              <w:t>ykonawca nie podlega wykluczeniu oraz spełnia warunki udziału w postępowaniu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Wzór oświadczenia Wykonawcy o przynależności lub braku przynależności do tej samej grupy kapitałowej</w:t>
            </w:r>
            <w:r w:rsidRPr="00082FE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A1792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dostaw</w:t>
            </w:r>
          </w:p>
        </w:tc>
      </w:tr>
      <w:tr w:rsidR="008A1792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Verdana,Bold"/>
                <w:bCs/>
                <w:sz w:val="22"/>
                <w:szCs w:val="22"/>
              </w:rPr>
              <w:t xml:space="preserve">Wzór – </w:t>
            </w:r>
            <w:r w:rsidRPr="006B42F6">
              <w:rPr>
                <w:rFonts w:eastAsia="Verdana,Bold"/>
                <w:bCs/>
                <w:sz w:val="22"/>
                <w:szCs w:val="22"/>
              </w:rPr>
              <w:t>Zobowiązanie podmiotu trzeciego do oddania do dyspozycji Wykonawcy niezbędnych zasobów na okres korzystania z nich przy wykonywaniu zamówienia</w:t>
            </w:r>
          </w:p>
        </w:tc>
      </w:tr>
      <w:tr w:rsidR="008A1792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Załącznik 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082FE6">
              <w:rPr>
                <w:bCs/>
                <w:sz w:val="22"/>
                <w:szCs w:val="22"/>
              </w:rPr>
              <w:t>Wzór pełnomocnictwa dla Wykonawców wspólnie ubiegających się o udzielenie zamówienia</w:t>
            </w:r>
          </w:p>
        </w:tc>
      </w:tr>
      <w:tr w:rsidR="008A1792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 nr 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082FE6">
              <w:rPr>
                <w:sz w:val="22"/>
                <w:szCs w:val="22"/>
              </w:rPr>
              <w:t>Projekt umowy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jc w:val="right"/>
        <w:rPr>
          <w:b/>
          <w:sz w:val="20"/>
          <w:szCs w:val="20"/>
        </w:rPr>
      </w:pP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jc w:val="right"/>
        <w:rPr>
          <w:b/>
          <w:sz w:val="20"/>
          <w:szCs w:val="20"/>
        </w:rPr>
      </w:pPr>
      <w:r w:rsidRPr="00CC1A90">
        <w:rPr>
          <w:b/>
          <w:sz w:val="20"/>
          <w:szCs w:val="20"/>
        </w:rPr>
        <w:lastRenderedPageBreak/>
        <w:t>Załącznik Nr 1 do SIWZ</w:t>
      </w: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C1A90">
        <w:rPr>
          <w:b/>
          <w:i/>
          <w:sz w:val="28"/>
          <w:szCs w:val="28"/>
        </w:rPr>
        <w:t>Szczegółowy Opis Przedmiotu Zamówienia</w:t>
      </w: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112D1">
        <w:rPr>
          <w:sz w:val="22"/>
          <w:szCs w:val="22"/>
        </w:rPr>
        <w:t>W zakres przedmiotu zamówienia wchodzą dostawy</w:t>
      </w:r>
      <w:r>
        <w:rPr>
          <w:sz w:val="22"/>
          <w:szCs w:val="22"/>
        </w:rPr>
        <w:t xml:space="preserve"> fabrycznie nowego</w:t>
      </w:r>
      <w:r w:rsidRPr="001112D1">
        <w:rPr>
          <w:sz w:val="22"/>
          <w:szCs w:val="22"/>
        </w:rPr>
        <w:t xml:space="preserve"> sprzętu i komponentów mające stanowić pomoce dydaktyczne wraz z montażem w miejscu dostawy i przygotowaniem pracowni (w zakresie gniazda </w:t>
      </w:r>
      <w:proofErr w:type="spellStart"/>
      <w:r w:rsidRPr="001112D1">
        <w:rPr>
          <w:sz w:val="22"/>
          <w:szCs w:val="22"/>
        </w:rPr>
        <w:t>lan</w:t>
      </w:r>
      <w:proofErr w:type="spellEnd"/>
      <w:r w:rsidRPr="001112D1">
        <w:rPr>
          <w:sz w:val="22"/>
          <w:szCs w:val="22"/>
        </w:rPr>
        <w:t xml:space="preserve">, okablowanie, szafki, </w:t>
      </w:r>
      <w:proofErr w:type="spellStart"/>
      <w:r w:rsidRPr="001112D1">
        <w:rPr>
          <w:sz w:val="22"/>
          <w:szCs w:val="22"/>
        </w:rPr>
        <w:t>switch</w:t>
      </w:r>
      <w:proofErr w:type="spellEnd"/>
      <w:r w:rsidRPr="001112D1">
        <w:rPr>
          <w:sz w:val="22"/>
          <w:szCs w:val="22"/>
        </w:rPr>
        <w:t>, router, listwy zasilające</w:t>
      </w:r>
      <w:r>
        <w:rPr>
          <w:sz w:val="22"/>
          <w:szCs w:val="22"/>
        </w:rPr>
        <w:t>).</w:t>
      </w: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426" w:hanging="426"/>
        <w:jc w:val="left"/>
      </w:pPr>
      <w:r w:rsidRPr="001112D1">
        <w:t>Zestaw komputerowy + Monitor – 3 pracownie po 17 zestawów – razem 51 zestawów komputerowych z monitorem</w:t>
      </w:r>
    </w:p>
    <w:p w:rsidR="008A1792" w:rsidRPr="008A1792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Monitor: 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Przekątna ekranu: przynajmniej 23,6”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Powłoka matrycy: matowa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Rodzaj matrycy LED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Rozdzielczość ekranu minimum 1920 x 1080 (</w:t>
      </w:r>
      <w:proofErr w:type="spellStart"/>
      <w:r w:rsidRPr="008A1792">
        <w:rPr>
          <w:sz w:val="22"/>
          <w:szCs w:val="22"/>
        </w:rPr>
        <w:t>FullHD</w:t>
      </w:r>
      <w:proofErr w:type="spellEnd"/>
      <w:r w:rsidRPr="008A1792">
        <w:rPr>
          <w:sz w:val="22"/>
          <w:szCs w:val="22"/>
        </w:rPr>
        <w:t>)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Format ekranu 16:9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Rodzaje wejść / wyjść: </w:t>
      </w:r>
      <w:proofErr w:type="spellStart"/>
      <w:r w:rsidRPr="008A1792">
        <w:rPr>
          <w:sz w:val="22"/>
          <w:szCs w:val="22"/>
        </w:rPr>
        <w:t>HDMI</w:t>
      </w:r>
      <w:proofErr w:type="spellEnd"/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Wbudowane głośniki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Dołączone akcesoria: Kabel do podłączenia z jednostką centralną złączem cyfrowym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Kąt widzenia minimum 178 stopni w poziomi i w pionie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Regulacja pochylenia</w:t>
      </w:r>
    </w:p>
    <w:p w:rsidR="008A1792" w:rsidRPr="008A1792" w:rsidRDefault="008A1792" w:rsidP="008A1792">
      <w:pPr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36 miesięczna gwarancja producenta</w:t>
      </w:r>
    </w:p>
    <w:p w:rsidR="008A1792" w:rsidRPr="008A1792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8A1792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Jednostka centralna + klawiatura i mysz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Fabrycznie zainstalowany najnowszy stabilny system operacyjny 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spełniający minimalne wymagania producenta, systemowe programu </w:t>
      </w:r>
      <w:proofErr w:type="spellStart"/>
      <w:r w:rsidRPr="008A1792">
        <w:rPr>
          <w:sz w:val="22"/>
          <w:szCs w:val="22"/>
        </w:rPr>
        <w:t>CorelDRAW</w:t>
      </w:r>
      <w:proofErr w:type="spellEnd"/>
      <w:r w:rsidRPr="008A1792">
        <w:rPr>
          <w:sz w:val="22"/>
          <w:szCs w:val="22"/>
        </w:rPr>
        <w:t xml:space="preserve"> </w:t>
      </w:r>
      <w:proofErr w:type="spellStart"/>
      <w:r w:rsidRPr="008A1792">
        <w:rPr>
          <w:sz w:val="22"/>
          <w:szCs w:val="22"/>
        </w:rPr>
        <w:t>Graphics</w:t>
      </w:r>
      <w:proofErr w:type="spellEnd"/>
      <w:r w:rsidRPr="008A1792">
        <w:rPr>
          <w:sz w:val="22"/>
          <w:szCs w:val="22"/>
        </w:rPr>
        <w:t xml:space="preserve"> </w:t>
      </w:r>
      <w:proofErr w:type="spellStart"/>
      <w:r w:rsidRPr="008A1792">
        <w:rPr>
          <w:sz w:val="22"/>
          <w:szCs w:val="22"/>
        </w:rPr>
        <w:t>Suite</w:t>
      </w:r>
      <w:proofErr w:type="spellEnd"/>
      <w:r w:rsidRPr="008A1792">
        <w:rPr>
          <w:sz w:val="22"/>
          <w:szCs w:val="22"/>
        </w:rPr>
        <w:t xml:space="preserve"> </w:t>
      </w:r>
      <w:proofErr w:type="spellStart"/>
      <w:r w:rsidRPr="008A1792">
        <w:rPr>
          <w:sz w:val="22"/>
          <w:szCs w:val="22"/>
        </w:rPr>
        <w:t>X8</w:t>
      </w:r>
      <w:proofErr w:type="spellEnd"/>
      <w:r w:rsidRPr="008A1792">
        <w:rPr>
          <w:sz w:val="22"/>
          <w:szCs w:val="22"/>
        </w:rPr>
        <w:t xml:space="preserve"> (</w:t>
      </w:r>
      <w:hyperlink r:id="rId9" w:history="1">
        <w:r w:rsidRPr="008A1792">
          <w:rPr>
            <w:rStyle w:val="Hipercze"/>
            <w:sz w:val="22"/>
            <w:szCs w:val="22"/>
          </w:rPr>
          <w:t>https://support.corel.com/hc/pl/articles/219326157-CorelDRAW-Graphics-Suite-X8-Wymagania-systemowe</w:t>
        </w:r>
      </w:hyperlink>
      <w:r w:rsidRPr="008A1792">
        <w:rPr>
          <w:sz w:val="22"/>
          <w:szCs w:val="22"/>
        </w:rPr>
        <w:t>)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zawierający firewall i program antywirusowy z nieograniczoną licencją czasową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spełniający minimalne wymagania producenta, systemowe programu </w:t>
      </w:r>
      <w:proofErr w:type="spellStart"/>
      <w:r w:rsidRPr="008A1792">
        <w:rPr>
          <w:sz w:val="22"/>
          <w:szCs w:val="22"/>
        </w:rPr>
        <w:t>OpiekunWEB</w:t>
      </w:r>
      <w:proofErr w:type="spellEnd"/>
      <w:r w:rsidRPr="008A1792">
        <w:rPr>
          <w:sz w:val="22"/>
          <w:szCs w:val="22"/>
        </w:rPr>
        <w:t xml:space="preserve"> 5.0 (</w:t>
      </w:r>
      <w:hyperlink r:id="rId10" w:history="1">
        <w:r w:rsidRPr="008A1792">
          <w:rPr>
            <w:rStyle w:val="Hipercze"/>
            <w:sz w:val="22"/>
            <w:szCs w:val="22"/>
          </w:rPr>
          <w:t>http://pomoc5.opiekunweb.pl/doku.php?id=installation</w:t>
        </w:r>
      </w:hyperlink>
      <w:r w:rsidRPr="008A1792">
        <w:rPr>
          <w:sz w:val="22"/>
          <w:szCs w:val="22"/>
        </w:rPr>
        <w:t>)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obsługujący natywnie usługę </w:t>
      </w:r>
      <w:proofErr w:type="spellStart"/>
      <w:r w:rsidRPr="008A1792">
        <w:rPr>
          <w:sz w:val="22"/>
          <w:szCs w:val="22"/>
        </w:rPr>
        <w:t>ActiveDirectory</w:t>
      </w:r>
      <w:proofErr w:type="spellEnd"/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obsługujący natywnie Zasady Grup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Procesor uzyskujący wynik co najmniej 11700 w teście </w:t>
      </w:r>
      <w:proofErr w:type="spellStart"/>
      <w:r w:rsidRPr="008A1792">
        <w:rPr>
          <w:sz w:val="22"/>
          <w:szCs w:val="22"/>
        </w:rPr>
        <w:t>Passmark</w:t>
      </w:r>
      <w:proofErr w:type="spellEnd"/>
      <w:r w:rsidRPr="008A1792">
        <w:rPr>
          <w:sz w:val="22"/>
          <w:szCs w:val="22"/>
        </w:rPr>
        <w:t xml:space="preserve"> wg wyników procesorów publikowanych na stronie </w:t>
      </w:r>
      <w:hyperlink r:id="rId11" w:history="1">
        <w:r w:rsidRPr="008A1792">
          <w:rPr>
            <w:rStyle w:val="Hipercze"/>
            <w:sz w:val="22"/>
            <w:szCs w:val="22"/>
          </w:rPr>
          <w:t>https://www.cpubenchmark.net/cpu_list.php</w:t>
        </w:r>
      </w:hyperlink>
      <w:r w:rsidRPr="008A1792">
        <w:rPr>
          <w:sz w:val="22"/>
          <w:szCs w:val="22"/>
        </w:rPr>
        <w:t xml:space="preserve"> wg rankingu z dnia </w:t>
      </w:r>
      <w:proofErr w:type="spellStart"/>
      <w:r w:rsidRPr="008A1792">
        <w:rPr>
          <w:sz w:val="22"/>
          <w:szCs w:val="22"/>
        </w:rPr>
        <w:t>5.10.2020r</w:t>
      </w:r>
      <w:proofErr w:type="spellEnd"/>
      <w:r w:rsidRPr="008A1792">
        <w:rPr>
          <w:sz w:val="22"/>
          <w:szCs w:val="22"/>
        </w:rPr>
        <w:t>. W przypadku procesora nie uwzględnionego w w/w rankingu Wykonawca przeprowadzi wskazany test we własnym zakresie i załączy do oferty raport wydajnościowy oferowanego procesora.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Pamięć RAM 16 GB </w:t>
      </w:r>
      <w:proofErr w:type="spellStart"/>
      <w:r w:rsidRPr="008A1792">
        <w:rPr>
          <w:sz w:val="22"/>
          <w:szCs w:val="22"/>
        </w:rPr>
        <w:t>DDR4</w:t>
      </w:r>
      <w:proofErr w:type="spellEnd"/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Karta graficzna dedykowana uzyskująca wynik co najmniej 600 w teście </w:t>
      </w:r>
      <w:proofErr w:type="spellStart"/>
      <w:r w:rsidRPr="008A1792">
        <w:rPr>
          <w:sz w:val="22"/>
          <w:szCs w:val="22"/>
        </w:rPr>
        <w:t>G3D</w:t>
      </w:r>
      <w:proofErr w:type="spellEnd"/>
      <w:r w:rsidRPr="008A1792">
        <w:rPr>
          <w:sz w:val="22"/>
          <w:szCs w:val="22"/>
        </w:rPr>
        <w:t xml:space="preserve"> Mark i co najmniej 197 w teście </w:t>
      </w:r>
      <w:proofErr w:type="spellStart"/>
      <w:r w:rsidRPr="008A1792">
        <w:rPr>
          <w:sz w:val="22"/>
          <w:szCs w:val="22"/>
        </w:rPr>
        <w:t>G2D</w:t>
      </w:r>
      <w:proofErr w:type="spellEnd"/>
      <w:r w:rsidRPr="008A1792">
        <w:rPr>
          <w:sz w:val="22"/>
          <w:szCs w:val="22"/>
        </w:rPr>
        <w:t xml:space="preserve"> Mark wg wyników publikowanych na stronie </w:t>
      </w:r>
      <w:hyperlink r:id="rId12" w:anchor="notes" w:history="1">
        <w:r w:rsidRPr="008A1792">
          <w:rPr>
            <w:rStyle w:val="Hipercze"/>
            <w:sz w:val="22"/>
            <w:szCs w:val="22"/>
          </w:rPr>
          <w:t>https://www.videocardbenchmark.net/GPU_mega_page.html#notes</w:t>
        </w:r>
      </w:hyperlink>
      <w:r w:rsidRPr="008A1792">
        <w:rPr>
          <w:sz w:val="22"/>
          <w:szCs w:val="22"/>
        </w:rPr>
        <w:t xml:space="preserve"> wg rankingu z dnia </w:t>
      </w:r>
      <w:proofErr w:type="spellStart"/>
      <w:r w:rsidRPr="008A1792">
        <w:rPr>
          <w:sz w:val="22"/>
          <w:szCs w:val="22"/>
        </w:rPr>
        <w:t>5.10.2020r</w:t>
      </w:r>
      <w:proofErr w:type="spellEnd"/>
      <w:r w:rsidRPr="008A1792">
        <w:rPr>
          <w:sz w:val="22"/>
          <w:szCs w:val="22"/>
        </w:rPr>
        <w:t>.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Wielkość pamięci karty graficznej 2048 MB (pamięć własna)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Dysk </w:t>
      </w:r>
      <w:proofErr w:type="spellStart"/>
      <w:r w:rsidRPr="008A1792">
        <w:rPr>
          <w:sz w:val="22"/>
          <w:szCs w:val="22"/>
        </w:rPr>
        <w:t>SSD</w:t>
      </w:r>
      <w:proofErr w:type="spellEnd"/>
      <w:r w:rsidRPr="008A1792">
        <w:rPr>
          <w:sz w:val="22"/>
          <w:szCs w:val="22"/>
        </w:rPr>
        <w:t xml:space="preserve"> od 480 GB - wewnętrzny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Wbudowane napędy optyczne Nagrywarka </w:t>
      </w:r>
      <w:proofErr w:type="spellStart"/>
      <w:r w:rsidRPr="008A1792">
        <w:rPr>
          <w:sz w:val="22"/>
          <w:szCs w:val="22"/>
        </w:rPr>
        <w:t>DVD</w:t>
      </w:r>
      <w:proofErr w:type="spellEnd"/>
      <w:r w:rsidRPr="008A1792">
        <w:rPr>
          <w:sz w:val="22"/>
          <w:szCs w:val="22"/>
        </w:rPr>
        <w:t xml:space="preserve">+/-RW </w:t>
      </w:r>
      <w:proofErr w:type="spellStart"/>
      <w:r w:rsidRPr="008A1792">
        <w:rPr>
          <w:sz w:val="22"/>
          <w:szCs w:val="22"/>
        </w:rPr>
        <w:t>DualLayer</w:t>
      </w:r>
      <w:proofErr w:type="spellEnd"/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Dźwięk Zintegrowana karta dźwiękowa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Łączność LAN 10/100/1000 </w:t>
      </w:r>
      <w:proofErr w:type="spellStart"/>
      <w:r w:rsidRPr="008A1792">
        <w:rPr>
          <w:sz w:val="22"/>
          <w:szCs w:val="22"/>
        </w:rPr>
        <w:t>Mbps</w:t>
      </w:r>
      <w:proofErr w:type="spellEnd"/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Obudowa typ </w:t>
      </w:r>
      <w:proofErr w:type="spellStart"/>
      <w:r w:rsidRPr="008A1792">
        <w:rPr>
          <w:sz w:val="22"/>
          <w:szCs w:val="22"/>
        </w:rPr>
        <w:t>middle</w:t>
      </w:r>
      <w:proofErr w:type="spellEnd"/>
      <w:r w:rsidRPr="008A1792">
        <w:rPr>
          <w:sz w:val="22"/>
          <w:szCs w:val="22"/>
        </w:rPr>
        <w:t xml:space="preserve">/midi </w:t>
      </w:r>
      <w:proofErr w:type="spellStart"/>
      <w:r w:rsidRPr="008A1792">
        <w:rPr>
          <w:sz w:val="22"/>
          <w:szCs w:val="22"/>
        </w:rPr>
        <w:t>tower</w:t>
      </w:r>
      <w:proofErr w:type="spellEnd"/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Rodzaje wejść / wyjść - panel przedni: 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(</w:t>
      </w:r>
      <w:proofErr w:type="spellStart"/>
      <w:r w:rsidRPr="008A1792">
        <w:rPr>
          <w:sz w:val="22"/>
          <w:szCs w:val="22"/>
        </w:rPr>
        <w:t>USB</w:t>
      </w:r>
      <w:proofErr w:type="spellEnd"/>
      <w:r w:rsidRPr="008A1792">
        <w:rPr>
          <w:sz w:val="22"/>
          <w:szCs w:val="22"/>
        </w:rPr>
        <w:t xml:space="preserve"> </w:t>
      </w:r>
      <w:proofErr w:type="spellStart"/>
      <w:r w:rsidRPr="008A1792">
        <w:rPr>
          <w:sz w:val="22"/>
          <w:szCs w:val="22"/>
        </w:rPr>
        <w:t>3.x</w:t>
      </w:r>
      <w:proofErr w:type="spellEnd"/>
      <w:r w:rsidRPr="008A1792">
        <w:rPr>
          <w:sz w:val="22"/>
          <w:szCs w:val="22"/>
        </w:rPr>
        <w:t xml:space="preserve">) - minimum 1 szt., 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Wejście mikrofonowe - 1 szt., 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Wyjście słuchawkowe - 1 szt.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Rodzaje wejść / wyjść - panel tylny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1792">
        <w:rPr>
          <w:sz w:val="22"/>
          <w:szCs w:val="22"/>
        </w:rPr>
        <w:lastRenderedPageBreak/>
        <w:t>USB</w:t>
      </w:r>
      <w:proofErr w:type="spellEnd"/>
      <w:r w:rsidRPr="008A1792">
        <w:rPr>
          <w:sz w:val="22"/>
          <w:szCs w:val="22"/>
        </w:rPr>
        <w:t xml:space="preserve"> 3.1 Gen. 1 (</w:t>
      </w:r>
      <w:proofErr w:type="spellStart"/>
      <w:r w:rsidRPr="008A1792">
        <w:rPr>
          <w:sz w:val="22"/>
          <w:szCs w:val="22"/>
        </w:rPr>
        <w:t>USB</w:t>
      </w:r>
      <w:proofErr w:type="spellEnd"/>
      <w:r w:rsidRPr="008A1792">
        <w:rPr>
          <w:sz w:val="22"/>
          <w:szCs w:val="22"/>
        </w:rPr>
        <w:t xml:space="preserve"> 3.0) – minimum 2 szt.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Wejście/wyjścia audio - 3 szt.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1792">
        <w:rPr>
          <w:sz w:val="22"/>
          <w:szCs w:val="22"/>
        </w:rPr>
        <w:t>RJ-45</w:t>
      </w:r>
      <w:proofErr w:type="spellEnd"/>
      <w:r w:rsidRPr="008A1792">
        <w:rPr>
          <w:sz w:val="22"/>
          <w:szCs w:val="22"/>
        </w:rPr>
        <w:t xml:space="preserve"> (LAN) - 1 szt.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1792">
        <w:rPr>
          <w:sz w:val="22"/>
          <w:szCs w:val="22"/>
        </w:rPr>
        <w:t>HDMI</w:t>
      </w:r>
      <w:proofErr w:type="spellEnd"/>
      <w:r w:rsidRPr="008A1792">
        <w:rPr>
          <w:sz w:val="22"/>
          <w:szCs w:val="22"/>
        </w:rPr>
        <w:t xml:space="preserve"> - 1 szt.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1792">
        <w:rPr>
          <w:sz w:val="22"/>
          <w:szCs w:val="22"/>
        </w:rPr>
        <w:t>USB</w:t>
      </w:r>
      <w:proofErr w:type="spellEnd"/>
      <w:r w:rsidRPr="008A1792">
        <w:rPr>
          <w:sz w:val="22"/>
          <w:szCs w:val="22"/>
        </w:rPr>
        <w:t xml:space="preserve"> 2.0 – minimum 2 szt.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Zasilacz – odpowiedni do zainstalowanych podzespołów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Płyta główna – współpracująca z wybranymi podzespołami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Porty wewnętrzne (wolne)</w:t>
      </w:r>
    </w:p>
    <w:p w:rsidR="008A1792" w:rsidRPr="008A1792" w:rsidRDefault="008A1792" w:rsidP="008A1792">
      <w:pPr>
        <w:numPr>
          <w:ilvl w:val="1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1792">
        <w:rPr>
          <w:sz w:val="22"/>
          <w:szCs w:val="22"/>
        </w:rPr>
        <w:t>PCI-e</w:t>
      </w:r>
      <w:proofErr w:type="spellEnd"/>
      <w:r w:rsidRPr="008A1792">
        <w:rPr>
          <w:sz w:val="22"/>
          <w:szCs w:val="22"/>
        </w:rPr>
        <w:t xml:space="preserve"> minimum 2 szt.</w:t>
      </w:r>
      <w:r w:rsidRPr="008A1792">
        <w:rPr>
          <w:sz w:val="22"/>
          <w:szCs w:val="22"/>
        </w:rPr>
        <w:tab/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>24 miesięczna gwarancja producenta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Klawiatura </w:t>
      </w:r>
      <w:proofErr w:type="spellStart"/>
      <w:r w:rsidRPr="008A1792">
        <w:rPr>
          <w:sz w:val="22"/>
          <w:szCs w:val="22"/>
        </w:rPr>
        <w:t>USB</w:t>
      </w:r>
      <w:proofErr w:type="spellEnd"/>
      <w:r w:rsidRPr="008A1792">
        <w:rPr>
          <w:sz w:val="22"/>
          <w:szCs w:val="22"/>
        </w:rPr>
        <w:t xml:space="preserve"> 104 klawisze z częścią numeryczną 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Mysz </w:t>
      </w:r>
      <w:proofErr w:type="spellStart"/>
      <w:r w:rsidRPr="008A1792">
        <w:rPr>
          <w:sz w:val="22"/>
          <w:szCs w:val="22"/>
        </w:rPr>
        <w:t>USB</w:t>
      </w:r>
      <w:proofErr w:type="spellEnd"/>
      <w:r w:rsidRPr="008A1792">
        <w:rPr>
          <w:sz w:val="22"/>
          <w:szCs w:val="22"/>
        </w:rPr>
        <w:t xml:space="preserve">, 3 klawisze z rolką, maksymalna czułość </w:t>
      </w:r>
      <w:proofErr w:type="spellStart"/>
      <w:r w:rsidRPr="008A1792">
        <w:rPr>
          <w:sz w:val="22"/>
          <w:szCs w:val="22"/>
        </w:rPr>
        <w:t>DPI</w:t>
      </w:r>
      <w:proofErr w:type="spellEnd"/>
      <w:r w:rsidRPr="008A1792">
        <w:rPr>
          <w:sz w:val="22"/>
          <w:szCs w:val="22"/>
        </w:rPr>
        <w:t xml:space="preserve"> przynajmniej 1000, sensor optyczny </w:t>
      </w:r>
    </w:p>
    <w:p w:rsidR="008A1792" w:rsidRPr="008A1792" w:rsidRDefault="008A1792" w:rsidP="008A1792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8A1792">
        <w:rPr>
          <w:sz w:val="22"/>
          <w:szCs w:val="22"/>
        </w:rPr>
        <w:t xml:space="preserve">Listwa zasilająca, antyprzepięciowa o długości od </w:t>
      </w:r>
      <w:proofErr w:type="spellStart"/>
      <w:r w:rsidRPr="008A1792">
        <w:rPr>
          <w:sz w:val="22"/>
          <w:szCs w:val="22"/>
        </w:rPr>
        <w:t>1,5m</w:t>
      </w:r>
      <w:proofErr w:type="spellEnd"/>
      <w:r w:rsidRPr="008A1792">
        <w:rPr>
          <w:sz w:val="22"/>
          <w:szCs w:val="22"/>
        </w:rPr>
        <w:t xml:space="preserve"> do </w:t>
      </w:r>
      <w:proofErr w:type="spellStart"/>
      <w:r w:rsidRPr="008A1792">
        <w:rPr>
          <w:sz w:val="22"/>
          <w:szCs w:val="22"/>
        </w:rPr>
        <w:t>3m</w:t>
      </w:r>
      <w:proofErr w:type="spellEnd"/>
      <w:r w:rsidRPr="008A1792">
        <w:rPr>
          <w:sz w:val="22"/>
          <w:szCs w:val="22"/>
        </w:rPr>
        <w:t>, minimum 5 gniazd z bolcem uziemiającym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autoSpaceDE w:val="0"/>
        <w:autoSpaceDN w:val="0"/>
        <w:adjustRightInd w:val="0"/>
        <w:spacing w:before="40"/>
        <w:ind w:left="284" w:hanging="284"/>
        <w:jc w:val="left"/>
      </w:pPr>
      <w:r w:rsidRPr="001112D1">
        <w:t>Oprogramowanie biurowe – 3 zestawy po sztuk 17 – razem 51 sztuk</w:t>
      </w:r>
    </w:p>
    <w:p w:rsidR="008A1792" w:rsidRPr="008A1792" w:rsidRDefault="008A1792" w:rsidP="008A17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1792">
        <w:rPr>
          <w:color w:val="000000"/>
          <w:sz w:val="22"/>
          <w:szCs w:val="22"/>
        </w:rPr>
        <w:t xml:space="preserve">Pakiet fabrycznie zainstalowanego oprogramowania biurowego, dla edukacji zawierający bezterminowo (nieograniczone czasowo) działające, bez dostępu do Internetu, instalowalne na komputerze składowe o określonych </w:t>
      </w:r>
      <w:proofErr w:type="spellStart"/>
      <w:r w:rsidRPr="008A1792">
        <w:rPr>
          <w:color w:val="000000"/>
          <w:sz w:val="22"/>
          <w:szCs w:val="22"/>
        </w:rPr>
        <w:t>funkcjonalnościach</w:t>
      </w:r>
      <w:proofErr w:type="spellEnd"/>
      <w:r w:rsidRPr="008A1792">
        <w:rPr>
          <w:color w:val="000000"/>
          <w:sz w:val="22"/>
          <w:szCs w:val="22"/>
        </w:rPr>
        <w:t>: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Program, klient pocztowy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Edytor Tekstu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Arkusz kalkulacyjny</w:t>
      </w:r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Umożliwiający eksport do plików .</w:t>
      </w:r>
      <w:proofErr w:type="spellStart"/>
      <w:r w:rsidRPr="008A1792">
        <w:rPr>
          <w:rFonts w:ascii="Times New Roman" w:hAnsi="Times New Roman"/>
          <w:color w:val="000000"/>
        </w:rPr>
        <w:t>xml</w:t>
      </w:r>
      <w:proofErr w:type="spellEnd"/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Program do tworzenia prezentacji</w:t>
      </w:r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umożliwiający nagrywanie pokazu slajdów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Notes elektroniczny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Program DTP do tworzenia publikacji</w:t>
      </w:r>
    </w:p>
    <w:p w:rsidR="008A1792" w:rsidRPr="008A1792" w:rsidRDefault="008A1792" w:rsidP="008A1792">
      <w:pPr>
        <w:pStyle w:val="Akapitzlist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Bazę danych</w:t>
      </w:r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Umożliwiającą natywne połączenie z Microsoft SQL Server</w:t>
      </w:r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Tworzenie i zapisywanie zapytań krzyżowych bez użycia dodatkowych aplikacji</w:t>
      </w:r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Import danych z plików .</w:t>
      </w:r>
      <w:proofErr w:type="spellStart"/>
      <w:r w:rsidRPr="008A1792">
        <w:rPr>
          <w:rFonts w:ascii="Times New Roman" w:hAnsi="Times New Roman"/>
          <w:color w:val="000000"/>
        </w:rPr>
        <w:t>html</w:t>
      </w:r>
      <w:proofErr w:type="spellEnd"/>
      <w:r w:rsidRPr="008A1792">
        <w:rPr>
          <w:rFonts w:ascii="Times New Roman" w:hAnsi="Times New Roman"/>
          <w:color w:val="000000"/>
        </w:rPr>
        <w:t xml:space="preserve"> i .</w:t>
      </w:r>
      <w:proofErr w:type="spellStart"/>
      <w:r w:rsidRPr="008A1792">
        <w:rPr>
          <w:rFonts w:ascii="Times New Roman" w:hAnsi="Times New Roman"/>
          <w:color w:val="000000"/>
        </w:rPr>
        <w:t>xml</w:t>
      </w:r>
      <w:proofErr w:type="spellEnd"/>
    </w:p>
    <w:p w:rsidR="008A1792" w:rsidRPr="008A1792" w:rsidRDefault="008A1792" w:rsidP="008A1792">
      <w:pPr>
        <w:pStyle w:val="Akapitzlist0"/>
        <w:numPr>
          <w:ilvl w:val="1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Zabezpieczenie hasłem bazy danych</w:t>
      </w:r>
    </w:p>
    <w:p w:rsidR="008A1792" w:rsidRPr="008A1792" w:rsidRDefault="008A1792" w:rsidP="008A17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1792">
        <w:rPr>
          <w:rStyle w:val="avis"/>
          <w:color w:val="000000"/>
          <w:sz w:val="22"/>
          <w:szCs w:val="22"/>
        </w:rPr>
        <w:t xml:space="preserve">Edytor tekstu, arkusz kalkulacyjny, Baza danych, Program do tworzenia prezentacji powinny mieć zaimplementowaną kompletną obsługa Visual Basic for </w:t>
      </w:r>
      <w:proofErr w:type="spellStart"/>
      <w:r w:rsidRPr="008A1792">
        <w:rPr>
          <w:rStyle w:val="avis"/>
          <w:color w:val="000000"/>
          <w:sz w:val="22"/>
          <w:szCs w:val="22"/>
        </w:rPr>
        <w:t>Applications</w:t>
      </w:r>
      <w:proofErr w:type="spellEnd"/>
      <w:r w:rsidRPr="008A1792">
        <w:rPr>
          <w:rStyle w:val="avis"/>
          <w:color w:val="000000"/>
          <w:sz w:val="22"/>
          <w:szCs w:val="22"/>
        </w:rPr>
        <w:t xml:space="preserve"> (</w:t>
      </w:r>
      <w:proofErr w:type="spellStart"/>
      <w:r w:rsidRPr="008A1792">
        <w:rPr>
          <w:rStyle w:val="avis"/>
          <w:color w:val="000000"/>
          <w:sz w:val="22"/>
          <w:szCs w:val="22"/>
        </w:rPr>
        <w:t>VBA</w:t>
      </w:r>
      <w:proofErr w:type="spellEnd"/>
      <w:r w:rsidRPr="008A1792">
        <w:rPr>
          <w:rStyle w:val="avis"/>
          <w:color w:val="000000"/>
          <w:sz w:val="22"/>
          <w:szCs w:val="22"/>
        </w:rPr>
        <w:t xml:space="preserve">). Cechy charakterystyczne poszczególnych komponentów powinny być zgodne z wyżej wymienionymi wytycznymi z powodu realizowanego w szkole programu dydaktycznego. 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8A1792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jc w:val="left"/>
        <w:rPr>
          <w:bCs w:val="0"/>
        </w:rPr>
      </w:pPr>
      <w:r w:rsidRPr="008A1792">
        <w:rPr>
          <w:rStyle w:val="TematkomentarzaZnak"/>
        </w:rPr>
        <w:t xml:space="preserve">ZST - Technik informatyk - Pracownia urządzeń techniki komputerowej - tablica szkolna biała </w:t>
      </w:r>
      <w:proofErr w:type="spellStart"/>
      <w:r w:rsidRPr="008A1792">
        <w:rPr>
          <w:rStyle w:val="TematkomentarzaZnak"/>
        </w:rPr>
        <w:t>suchościeralna</w:t>
      </w:r>
      <w:proofErr w:type="spellEnd"/>
      <w:r w:rsidRPr="008A1792">
        <w:rPr>
          <w:rStyle w:val="TematkomentarzaZnak"/>
        </w:rPr>
        <w:t xml:space="preserve"> – 2 sztuki</w:t>
      </w:r>
    </w:p>
    <w:p w:rsidR="008A1792" w:rsidRDefault="008A1792" w:rsidP="008A1792">
      <w:pPr>
        <w:autoSpaceDE w:val="0"/>
        <w:autoSpaceDN w:val="0"/>
        <w:adjustRightInd w:val="0"/>
        <w:rPr>
          <w:rFonts w:cs="Calibri"/>
          <w:color w:val="000000"/>
          <w:sz w:val="22"/>
        </w:rPr>
      </w:pPr>
      <w:r w:rsidRPr="008A1792">
        <w:rPr>
          <w:rFonts w:cs="Calibri"/>
          <w:color w:val="000000"/>
          <w:sz w:val="22"/>
        </w:rPr>
        <w:t xml:space="preserve">Tablica magnetyczna </w:t>
      </w:r>
      <w:proofErr w:type="spellStart"/>
      <w:r w:rsidRPr="008A1792">
        <w:rPr>
          <w:rFonts w:cs="Calibri"/>
          <w:color w:val="000000"/>
          <w:sz w:val="22"/>
        </w:rPr>
        <w:t>suchościeralna</w:t>
      </w:r>
      <w:proofErr w:type="spellEnd"/>
      <w:r w:rsidRPr="008A1792">
        <w:rPr>
          <w:rFonts w:cs="Calibri"/>
          <w:color w:val="000000"/>
          <w:sz w:val="22"/>
        </w:rPr>
        <w:t xml:space="preserve">, biała, wymiary: minimalne szerokość - </w:t>
      </w:r>
      <w:proofErr w:type="spellStart"/>
      <w:r w:rsidRPr="008A1792">
        <w:rPr>
          <w:rFonts w:cs="Calibri"/>
          <w:color w:val="000000"/>
          <w:sz w:val="22"/>
        </w:rPr>
        <w:t>190cm</w:t>
      </w:r>
      <w:proofErr w:type="spellEnd"/>
      <w:r w:rsidRPr="008A1792">
        <w:rPr>
          <w:rFonts w:cs="Calibri"/>
          <w:color w:val="000000"/>
          <w:sz w:val="22"/>
        </w:rPr>
        <w:t xml:space="preserve">, wysokość - </w:t>
      </w:r>
      <w:proofErr w:type="spellStart"/>
      <w:r w:rsidRPr="008A1792">
        <w:rPr>
          <w:rFonts w:cs="Calibri"/>
          <w:color w:val="000000"/>
          <w:sz w:val="22"/>
        </w:rPr>
        <w:t>120cm</w:t>
      </w:r>
      <w:proofErr w:type="spellEnd"/>
      <w:r w:rsidRPr="008A1792">
        <w:rPr>
          <w:rFonts w:cs="Calibri"/>
          <w:color w:val="000000"/>
          <w:sz w:val="22"/>
        </w:rPr>
        <w:t xml:space="preserve">, maksymalne szerokość - </w:t>
      </w:r>
      <w:proofErr w:type="spellStart"/>
      <w:r w:rsidRPr="008A1792">
        <w:rPr>
          <w:rFonts w:cs="Calibri"/>
          <w:color w:val="000000"/>
          <w:sz w:val="22"/>
        </w:rPr>
        <w:t>210cm</w:t>
      </w:r>
      <w:proofErr w:type="spellEnd"/>
      <w:r w:rsidRPr="008A1792">
        <w:rPr>
          <w:rFonts w:cs="Calibri"/>
          <w:color w:val="000000"/>
          <w:sz w:val="22"/>
        </w:rPr>
        <w:t xml:space="preserve"> wysokość - </w:t>
      </w:r>
      <w:proofErr w:type="spellStart"/>
      <w:r w:rsidRPr="008A1792">
        <w:rPr>
          <w:rFonts w:cs="Calibri"/>
          <w:color w:val="000000"/>
          <w:sz w:val="22"/>
        </w:rPr>
        <w:t>150cm</w:t>
      </w:r>
      <w:proofErr w:type="spellEnd"/>
      <w:r w:rsidRPr="008A1792">
        <w:rPr>
          <w:rFonts w:cs="Calibri"/>
          <w:color w:val="000000"/>
          <w:sz w:val="22"/>
        </w:rPr>
        <w:t>, rama aluminiowa, możliwość zastosowania w budowie plastikowych narożników.</w:t>
      </w:r>
    </w:p>
    <w:p w:rsidR="008A1792" w:rsidRPr="008A1792" w:rsidRDefault="008A1792" w:rsidP="008A1792">
      <w:pPr>
        <w:autoSpaceDE w:val="0"/>
        <w:autoSpaceDN w:val="0"/>
        <w:adjustRightInd w:val="0"/>
        <w:rPr>
          <w:rFonts w:cs="Calibri"/>
          <w:color w:val="000000"/>
          <w:sz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jc w:val="left"/>
      </w:pPr>
      <w:r w:rsidRPr="001112D1">
        <w:t xml:space="preserve">Pracownia urządzeń techniki komputerowej- Zestaw narzędzi monterskich - zestaw - 16 sztuk </w:t>
      </w:r>
    </w:p>
    <w:p w:rsidR="008A1792" w:rsidRPr="00F033C2" w:rsidRDefault="008A1792" w:rsidP="008A17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033C2">
        <w:rPr>
          <w:color w:val="000000"/>
          <w:sz w:val="22"/>
          <w:szCs w:val="22"/>
        </w:rPr>
        <w:t>Minimalny skład zestawu:</w:t>
      </w:r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Śrubokręt o nacięciu krzyżowym (Philips) </w:t>
      </w:r>
      <w:proofErr w:type="spellStart"/>
      <w:r w:rsidRPr="00F033C2">
        <w:rPr>
          <w:rFonts w:ascii="Times New Roman" w:hAnsi="Times New Roman"/>
          <w:color w:val="000000"/>
        </w:rPr>
        <w:t>PH1</w:t>
      </w:r>
      <w:proofErr w:type="spellEnd"/>
      <w:r w:rsidRPr="00F033C2">
        <w:rPr>
          <w:rFonts w:ascii="Times New Roman" w:hAnsi="Times New Roman"/>
          <w:color w:val="000000"/>
        </w:rPr>
        <w:t xml:space="preserve">  – długość od początku końcówki do początku rękojeści od </w:t>
      </w:r>
      <w:proofErr w:type="spellStart"/>
      <w:r w:rsidRPr="00F033C2">
        <w:rPr>
          <w:rFonts w:ascii="Times New Roman" w:hAnsi="Times New Roman"/>
          <w:color w:val="000000"/>
        </w:rPr>
        <w:t>80mm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180mm</w:t>
      </w:r>
      <w:proofErr w:type="spellEnd"/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Śrubokręt o nacięciu krzyżowym (Philips) </w:t>
      </w:r>
      <w:proofErr w:type="spellStart"/>
      <w:r w:rsidRPr="00F033C2">
        <w:rPr>
          <w:rFonts w:ascii="Times New Roman" w:hAnsi="Times New Roman"/>
          <w:color w:val="000000"/>
        </w:rPr>
        <w:t>PH2</w:t>
      </w:r>
      <w:proofErr w:type="spellEnd"/>
      <w:r w:rsidRPr="00F033C2">
        <w:rPr>
          <w:rFonts w:ascii="Times New Roman" w:hAnsi="Times New Roman"/>
          <w:color w:val="000000"/>
        </w:rPr>
        <w:t xml:space="preserve"> – długość od początku końcówki do początku rękojeści od </w:t>
      </w:r>
      <w:proofErr w:type="spellStart"/>
      <w:r w:rsidRPr="00F033C2">
        <w:rPr>
          <w:rFonts w:ascii="Times New Roman" w:hAnsi="Times New Roman"/>
          <w:color w:val="000000"/>
        </w:rPr>
        <w:t>80mm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200mm</w:t>
      </w:r>
      <w:proofErr w:type="spellEnd"/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Śrubokręt o nacięciu płaskim od </w:t>
      </w:r>
      <w:proofErr w:type="spellStart"/>
      <w:r w:rsidRPr="00F033C2">
        <w:rPr>
          <w:rFonts w:ascii="Times New Roman" w:hAnsi="Times New Roman"/>
          <w:color w:val="000000"/>
        </w:rPr>
        <w:t>3mm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4mm</w:t>
      </w:r>
      <w:proofErr w:type="spellEnd"/>
      <w:r w:rsidRPr="00F033C2">
        <w:rPr>
          <w:rFonts w:ascii="Times New Roman" w:hAnsi="Times New Roman"/>
          <w:color w:val="000000"/>
        </w:rPr>
        <w:t xml:space="preserve"> – długość od początku końcówki do początku rękojeści od </w:t>
      </w:r>
      <w:proofErr w:type="spellStart"/>
      <w:r w:rsidRPr="00F033C2">
        <w:rPr>
          <w:rFonts w:ascii="Times New Roman" w:hAnsi="Times New Roman"/>
          <w:color w:val="000000"/>
        </w:rPr>
        <w:t>80mm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150mm</w:t>
      </w:r>
      <w:proofErr w:type="spellEnd"/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Śrubokręt o nacięciu płaskim od </w:t>
      </w:r>
      <w:proofErr w:type="spellStart"/>
      <w:r w:rsidRPr="00F033C2">
        <w:rPr>
          <w:rFonts w:ascii="Times New Roman" w:hAnsi="Times New Roman"/>
          <w:color w:val="000000"/>
        </w:rPr>
        <w:t>6mm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8mm</w:t>
      </w:r>
      <w:proofErr w:type="spellEnd"/>
      <w:r w:rsidRPr="00F033C2">
        <w:rPr>
          <w:rFonts w:ascii="Times New Roman" w:hAnsi="Times New Roman"/>
          <w:color w:val="000000"/>
        </w:rPr>
        <w:t xml:space="preserve"> – długość od początku końcówki do początku rękojeści od </w:t>
      </w:r>
      <w:proofErr w:type="spellStart"/>
      <w:r w:rsidRPr="00F033C2">
        <w:rPr>
          <w:rFonts w:ascii="Times New Roman" w:hAnsi="Times New Roman"/>
          <w:color w:val="000000"/>
        </w:rPr>
        <w:t>80mm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200mm</w:t>
      </w:r>
      <w:proofErr w:type="spellEnd"/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Szczypce obcinaki boczne o długości całkowitej od </w:t>
      </w:r>
      <w:proofErr w:type="spellStart"/>
      <w:r w:rsidRPr="00F033C2">
        <w:rPr>
          <w:rFonts w:ascii="Times New Roman" w:hAnsi="Times New Roman"/>
          <w:color w:val="000000"/>
        </w:rPr>
        <w:t>140mm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180mm</w:t>
      </w:r>
      <w:proofErr w:type="spellEnd"/>
      <w:r w:rsidRPr="00F033C2">
        <w:rPr>
          <w:rFonts w:ascii="Times New Roman" w:hAnsi="Times New Roman"/>
          <w:color w:val="000000"/>
        </w:rPr>
        <w:t xml:space="preserve">  </w:t>
      </w:r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Szczypce wydłużone proste boczne o długości całkowitej od </w:t>
      </w:r>
      <w:proofErr w:type="spellStart"/>
      <w:r w:rsidRPr="00F033C2">
        <w:rPr>
          <w:rFonts w:ascii="Times New Roman" w:hAnsi="Times New Roman"/>
          <w:color w:val="000000"/>
        </w:rPr>
        <w:t>160mm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180mm</w:t>
      </w:r>
      <w:proofErr w:type="spellEnd"/>
      <w:r w:rsidRPr="00F033C2">
        <w:rPr>
          <w:rFonts w:ascii="Times New Roman" w:hAnsi="Times New Roman"/>
          <w:color w:val="000000"/>
        </w:rPr>
        <w:t xml:space="preserve">  </w:t>
      </w:r>
    </w:p>
    <w:p w:rsidR="008A1792" w:rsidRPr="00F033C2" w:rsidRDefault="008A1792" w:rsidP="008A1792">
      <w:pPr>
        <w:pStyle w:val="Akapitzlist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lastRenderedPageBreak/>
        <w:t xml:space="preserve">Pinceta zakrzywiona o długości od </w:t>
      </w:r>
      <w:proofErr w:type="spellStart"/>
      <w:r w:rsidRPr="00F033C2">
        <w:rPr>
          <w:rFonts w:ascii="Times New Roman" w:hAnsi="Times New Roman"/>
          <w:color w:val="000000"/>
        </w:rPr>
        <w:t>100mm</w:t>
      </w:r>
      <w:proofErr w:type="spellEnd"/>
      <w:r w:rsidRPr="00F033C2">
        <w:rPr>
          <w:rFonts w:ascii="Times New Roman" w:hAnsi="Times New Roman"/>
          <w:color w:val="000000"/>
        </w:rPr>
        <w:t xml:space="preserve"> do </w:t>
      </w:r>
      <w:proofErr w:type="spellStart"/>
      <w:r w:rsidRPr="00F033C2">
        <w:rPr>
          <w:rFonts w:ascii="Times New Roman" w:hAnsi="Times New Roman"/>
          <w:color w:val="000000"/>
        </w:rPr>
        <w:t>200mm</w:t>
      </w:r>
      <w:proofErr w:type="spellEnd"/>
    </w:p>
    <w:p w:rsidR="008A1792" w:rsidRPr="00F033C2" w:rsidRDefault="008A1792" w:rsidP="008A1792">
      <w:pPr>
        <w:pStyle w:val="Akapitzlist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jc w:val="left"/>
      </w:pPr>
      <w:r w:rsidRPr="001112D1">
        <w:t xml:space="preserve">Pracownia urządzeń techniki komputerowej - miernik uniwersalny - sztuk 16 </w:t>
      </w:r>
    </w:p>
    <w:p w:rsidR="008A1792" w:rsidRPr="008A1792" w:rsidRDefault="008A1792" w:rsidP="008A17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1792">
        <w:rPr>
          <w:color w:val="000000"/>
          <w:sz w:val="22"/>
          <w:szCs w:val="22"/>
        </w:rPr>
        <w:t xml:space="preserve">Elektroniczny miernik uniwersalny z przewodami pomiarowymi, zasilany baterią minimum </w:t>
      </w:r>
      <w:proofErr w:type="spellStart"/>
      <w:r w:rsidRPr="008A1792">
        <w:rPr>
          <w:color w:val="000000"/>
          <w:sz w:val="22"/>
          <w:szCs w:val="22"/>
        </w:rPr>
        <w:t>9V</w:t>
      </w:r>
      <w:proofErr w:type="spellEnd"/>
      <w:r w:rsidRPr="008A1792">
        <w:rPr>
          <w:color w:val="000000"/>
          <w:sz w:val="22"/>
          <w:szCs w:val="22"/>
        </w:rPr>
        <w:t>, sygnalizujący ciągłość obwodu i mierzący:</w:t>
      </w:r>
    </w:p>
    <w:p w:rsidR="008A1792" w:rsidRPr="008A1792" w:rsidRDefault="008A1792" w:rsidP="008A1792">
      <w:pPr>
        <w:pStyle w:val="Akapitzlist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Napięcie stałe DC</w:t>
      </w:r>
    </w:p>
    <w:p w:rsidR="008A1792" w:rsidRPr="008A1792" w:rsidRDefault="008A1792" w:rsidP="008A1792">
      <w:pPr>
        <w:pStyle w:val="Akapitzlist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Napięcie zmienne AC</w:t>
      </w:r>
    </w:p>
    <w:p w:rsidR="008A1792" w:rsidRPr="008A1792" w:rsidRDefault="008A1792" w:rsidP="008A1792">
      <w:pPr>
        <w:pStyle w:val="Akapitzlist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Prąd stały DC</w:t>
      </w:r>
    </w:p>
    <w:p w:rsidR="008A1792" w:rsidRPr="008A1792" w:rsidRDefault="008A1792" w:rsidP="008A1792">
      <w:pPr>
        <w:pStyle w:val="Akapitzlist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>Prąd zmienny AC</w:t>
      </w:r>
    </w:p>
    <w:p w:rsidR="008A1792" w:rsidRPr="008A1792" w:rsidRDefault="008A1792" w:rsidP="008A1792">
      <w:pPr>
        <w:pStyle w:val="Akapitzlist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Rezystancję.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4D78AB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rPr>
          <w:lang w:val="pl-PL"/>
        </w:rPr>
      </w:pPr>
      <w:r w:rsidRPr="001112D1">
        <w:t>Podzespoły komputerowe kompatybilne ze sobą z których można będzie zmontować w pełni funkcjonalną jednostkę komputerową. Podczas odbioru podzespołów powinny być zmontowane w działającą jednostkę centralną. Dostawca w obecności i w siedzibie zamawiającego przeprowadzi próbne uruchomienie każdej jednostki zbudowanej z wyszczególnionych podzespołów</w:t>
      </w:r>
    </w:p>
    <w:p w:rsidR="004D78AB" w:rsidRPr="004D78AB" w:rsidRDefault="004D78AB" w:rsidP="004D78AB"/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>Zasilacze przeznaczone do montowania - sztuk 16</w:t>
      </w:r>
    </w:p>
    <w:p w:rsidR="008A1792" w:rsidRPr="008A1792" w:rsidRDefault="008A1792" w:rsidP="008A1792">
      <w:pPr>
        <w:autoSpaceDE w:val="0"/>
        <w:autoSpaceDN w:val="0"/>
        <w:adjustRightInd w:val="0"/>
        <w:ind w:left="567"/>
        <w:rPr>
          <w:rFonts w:cs="Calibri"/>
          <w:color w:val="000000"/>
          <w:sz w:val="22"/>
          <w:szCs w:val="20"/>
        </w:rPr>
      </w:pPr>
      <w:r w:rsidRPr="008A1792">
        <w:rPr>
          <w:rFonts w:cs="Calibri"/>
          <w:color w:val="000000"/>
          <w:sz w:val="22"/>
          <w:szCs w:val="20"/>
        </w:rPr>
        <w:t>Certyfikowany zasilacz komputerowy o parametrach: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autoSpaceDE w:val="0"/>
        <w:autoSpaceDN w:val="0"/>
        <w:adjustRightInd w:val="0"/>
        <w:ind w:left="1287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 xml:space="preserve">Moc minimum </w:t>
      </w:r>
      <w:proofErr w:type="spellStart"/>
      <w:r w:rsidRPr="008A1792">
        <w:rPr>
          <w:rFonts w:ascii="Times New Roman" w:hAnsi="Times New Roman"/>
          <w:color w:val="000000"/>
        </w:rPr>
        <w:t>500W</w:t>
      </w:r>
      <w:proofErr w:type="spellEnd"/>
    </w:p>
    <w:p w:rsidR="008A1792" w:rsidRPr="008A1792" w:rsidRDefault="008A1792" w:rsidP="008A1792">
      <w:pPr>
        <w:pStyle w:val="Akapitzlist0"/>
        <w:numPr>
          <w:ilvl w:val="0"/>
          <w:numId w:val="48"/>
        </w:numPr>
        <w:autoSpaceDE w:val="0"/>
        <w:autoSpaceDN w:val="0"/>
        <w:adjustRightInd w:val="0"/>
        <w:ind w:left="1287"/>
        <w:rPr>
          <w:rFonts w:ascii="Times New Roman" w:hAnsi="Times New Roman"/>
          <w:color w:val="000000"/>
        </w:rPr>
      </w:pPr>
      <w:r w:rsidRPr="008A1792">
        <w:rPr>
          <w:rFonts w:ascii="Times New Roman" w:hAnsi="Times New Roman"/>
          <w:color w:val="000000"/>
        </w:rPr>
        <w:t xml:space="preserve">Standard </w:t>
      </w:r>
      <w:proofErr w:type="spellStart"/>
      <w:r w:rsidRPr="008A1792">
        <w:rPr>
          <w:rFonts w:ascii="Times New Roman" w:hAnsi="Times New Roman"/>
          <w:color w:val="000000"/>
        </w:rPr>
        <w:t>ATX</w:t>
      </w:r>
      <w:proofErr w:type="spellEnd"/>
    </w:p>
    <w:p w:rsidR="008A1792" w:rsidRPr="008A1792" w:rsidRDefault="008A1792" w:rsidP="008A1792">
      <w:pPr>
        <w:pStyle w:val="Akapitzlist0"/>
        <w:numPr>
          <w:ilvl w:val="0"/>
          <w:numId w:val="48"/>
        </w:numPr>
        <w:spacing w:before="100" w:beforeAutospacing="1" w:after="100" w:afterAutospacing="1"/>
        <w:ind w:left="1287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UVP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(zabezpieczenie podnapięciowe)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spacing w:before="100" w:beforeAutospacing="1" w:after="100" w:afterAutospacing="1"/>
        <w:ind w:left="1287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SCP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(zabezpieczenie przeciwzwarciowe)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spacing w:before="100" w:beforeAutospacing="1" w:after="100" w:afterAutospacing="1"/>
        <w:ind w:left="1287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OVP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(zabezpieczenie przeciwprzepięciowe)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spacing w:before="100" w:beforeAutospacing="1" w:after="100" w:afterAutospacing="1"/>
        <w:ind w:left="1287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OPP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(zabezpieczenie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przeciwprzeciążeniowe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>)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spacing w:before="100" w:beforeAutospacing="1" w:after="100" w:afterAutospacing="1"/>
        <w:ind w:left="1287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AFC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(automatyczna kontrola prędkość obrotowej wentylatora)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ind w:left="1287"/>
        <w:rPr>
          <w:rFonts w:ascii="Times New Roman" w:eastAsia="Times New Roman" w:hAnsi="Times New Roman"/>
          <w:color w:val="000000"/>
          <w:lang w:eastAsia="pl-PL"/>
        </w:rPr>
      </w:pPr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Złącza minimum: CPU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4-pin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- 1 szt.,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PCI-E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2.0 6+2 (8) pin - 1 szt.,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MOLEX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4-pin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- 2 szt.,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SATA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- 3 szt.,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EPS12V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20+4 (24) pin - 1 szt., </w:t>
      </w:r>
      <w:proofErr w:type="spellStart"/>
      <w:r w:rsidRPr="008A1792">
        <w:rPr>
          <w:rFonts w:ascii="Times New Roman" w:eastAsia="Times New Roman" w:hAnsi="Times New Roman"/>
          <w:color w:val="000000"/>
          <w:lang w:eastAsia="pl-PL"/>
        </w:rPr>
        <w:t>FDD</w:t>
      </w:r>
      <w:proofErr w:type="spellEnd"/>
      <w:r w:rsidRPr="008A1792">
        <w:rPr>
          <w:rFonts w:ascii="Times New Roman" w:eastAsia="Times New Roman" w:hAnsi="Times New Roman"/>
          <w:color w:val="000000"/>
          <w:lang w:eastAsia="pl-PL"/>
        </w:rPr>
        <w:t xml:space="preserve"> - 1 szt.</w:t>
      </w:r>
    </w:p>
    <w:p w:rsidR="008A1792" w:rsidRPr="008A1792" w:rsidRDefault="008A1792" w:rsidP="008A1792">
      <w:pPr>
        <w:pStyle w:val="Akapitzlist0"/>
        <w:numPr>
          <w:ilvl w:val="0"/>
          <w:numId w:val="48"/>
        </w:numPr>
        <w:ind w:left="1287"/>
        <w:rPr>
          <w:rFonts w:ascii="Times New Roman" w:eastAsia="Times New Roman" w:hAnsi="Times New Roman"/>
          <w:color w:val="000000"/>
          <w:lang w:eastAsia="pl-PL"/>
        </w:rPr>
      </w:pPr>
      <w:r w:rsidRPr="008A1792">
        <w:rPr>
          <w:rFonts w:ascii="Times New Roman" w:eastAsia="Times New Roman" w:hAnsi="Times New Roman"/>
          <w:color w:val="000000"/>
          <w:lang w:eastAsia="pl-PL"/>
        </w:rPr>
        <w:t>24 miesiące gwarancji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>Puste obudowy komputerów - sztuk 16</w:t>
      </w:r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>Obudowa komputera o parametrach:</w:t>
      </w:r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>Typ – Middle/ Midi Tower</w:t>
      </w:r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 xml:space="preserve">Możliwość montażu płyt głównych od Micro </w:t>
      </w:r>
      <w:proofErr w:type="spellStart"/>
      <w:r w:rsidRPr="00DD49BE">
        <w:rPr>
          <w:rFonts w:ascii="Times New Roman" w:hAnsi="Times New Roman"/>
          <w:color w:val="000000"/>
        </w:rPr>
        <w:t>ATX</w:t>
      </w:r>
      <w:proofErr w:type="spellEnd"/>
      <w:r w:rsidRPr="00DD49BE">
        <w:rPr>
          <w:rFonts w:ascii="Times New Roman" w:hAnsi="Times New Roman"/>
          <w:color w:val="000000"/>
        </w:rPr>
        <w:t xml:space="preserve"> do </w:t>
      </w:r>
      <w:proofErr w:type="spellStart"/>
      <w:r w:rsidRPr="00DD49BE">
        <w:rPr>
          <w:rFonts w:ascii="Times New Roman" w:hAnsi="Times New Roman"/>
          <w:color w:val="000000"/>
        </w:rPr>
        <w:t>ATX</w:t>
      </w:r>
      <w:proofErr w:type="spellEnd"/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>Minimum 1 miejsce na napęd 5.25”</w:t>
      </w:r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>Minimum 2 miejsca na dysk 3,25”</w:t>
      </w:r>
    </w:p>
    <w:p w:rsid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49BE">
        <w:rPr>
          <w:rFonts w:ascii="Times New Roman" w:hAnsi="Times New Roman"/>
          <w:color w:val="000000"/>
        </w:rPr>
        <w:t xml:space="preserve">Wyprowadzone z przodu obudowy co najmniej 2 złącza </w:t>
      </w:r>
      <w:proofErr w:type="spellStart"/>
      <w:r w:rsidRPr="00DD49BE">
        <w:rPr>
          <w:rFonts w:ascii="Times New Roman" w:hAnsi="Times New Roman"/>
          <w:color w:val="000000"/>
        </w:rPr>
        <w:t>USB</w:t>
      </w:r>
      <w:proofErr w:type="spellEnd"/>
      <w:r w:rsidRPr="00DD49BE">
        <w:rPr>
          <w:rFonts w:ascii="Times New Roman" w:hAnsi="Times New Roman"/>
          <w:color w:val="000000"/>
        </w:rPr>
        <w:t xml:space="preserve"> i wyjście </w:t>
      </w:r>
      <w:r>
        <w:rPr>
          <w:rFonts w:ascii="Times New Roman" w:hAnsi="Times New Roman"/>
          <w:color w:val="000000"/>
        </w:rPr>
        <w:t>słuchawkowe/głośnikowe - 1 szt.</w:t>
      </w:r>
    </w:p>
    <w:p w:rsidR="00DD49BE" w:rsidRPr="00DD49BE" w:rsidRDefault="00DD49BE" w:rsidP="00B73F64">
      <w:pPr>
        <w:pStyle w:val="Akapitzlist0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DD49BE">
        <w:rPr>
          <w:rFonts w:ascii="Times New Roman" w:hAnsi="Times New Roman"/>
          <w:color w:val="000000"/>
        </w:rPr>
        <w:t xml:space="preserve">ejście mikrofonowe </w:t>
      </w:r>
      <w:r>
        <w:rPr>
          <w:rFonts w:ascii="Times New Roman" w:hAnsi="Times New Roman"/>
          <w:color w:val="000000"/>
        </w:rPr>
        <w:t>–</w:t>
      </w:r>
      <w:r w:rsidRPr="00DD49BE">
        <w:rPr>
          <w:rFonts w:ascii="Times New Roman" w:hAnsi="Times New Roman"/>
          <w:color w:val="000000"/>
        </w:rPr>
        <w:t xml:space="preserve"> 1 szt.</w:t>
      </w:r>
    </w:p>
    <w:p w:rsidR="008A1792" w:rsidRDefault="008A1792" w:rsidP="008A1792">
      <w:pPr>
        <w:ind w:left="851"/>
        <w:rPr>
          <w:sz w:val="22"/>
          <w:szCs w:val="22"/>
        </w:rPr>
      </w:pPr>
    </w:p>
    <w:p w:rsidR="008A1792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  <w:rPr>
          <w:lang w:val="pl-PL"/>
        </w:rPr>
      </w:pPr>
      <w:r w:rsidRPr="001112D1">
        <w:t>Płyty główne ze sterownikami - sztuk 16</w:t>
      </w:r>
    </w:p>
    <w:p w:rsidR="00DD49BE" w:rsidRPr="00F033C2" w:rsidRDefault="00DD49BE" w:rsidP="00DD49BE">
      <w:pPr>
        <w:ind w:left="219" w:firstLine="708"/>
        <w:rPr>
          <w:color w:val="000000"/>
          <w:sz w:val="22"/>
          <w:szCs w:val="22"/>
        </w:rPr>
      </w:pPr>
      <w:r w:rsidRPr="00F033C2">
        <w:rPr>
          <w:color w:val="000000"/>
          <w:sz w:val="22"/>
          <w:szCs w:val="22"/>
        </w:rPr>
        <w:t>Płyta główna obsługująca niżej wybrany procesor o minimalnych parametrach:</w:t>
      </w:r>
    </w:p>
    <w:p w:rsidR="00DD49BE" w:rsidRPr="00F033C2" w:rsidRDefault="00DD49BE" w:rsidP="00B73F64">
      <w:pPr>
        <w:pStyle w:val="Akapitzlist0"/>
        <w:numPr>
          <w:ilvl w:val="0"/>
          <w:numId w:val="49"/>
        </w:numPr>
        <w:spacing w:after="160" w:line="259" w:lineRule="auto"/>
        <w:ind w:left="1134" w:hanging="141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Typ obsługiwanej pamięci - </w:t>
      </w:r>
      <w:proofErr w:type="spellStart"/>
      <w:r w:rsidRPr="00F033C2">
        <w:rPr>
          <w:rFonts w:ascii="Times New Roman" w:hAnsi="Times New Roman"/>
          <w:color w:val="000000"/>
        </w:rPr>
        <w:t>DDR4-2666</w:t>
      </w:r>
      <w:proofErr w:type="spellEnd"/>
      <w:r w:rsidRPr="00F033C2">
        <w:rPr>
          <w:rFonts w:ascii="Times New Roman" w:hAnsi="Times New Roman"/>
          <w:color w:val="000000"/>
        </w:rPr>
        <w:t xml:space="preserve"> </w:t>
      </w:r>
      <w:proofErr w:type="spellStart"/>
      <w:r w:rsidRPr="00F033C2">
        <w:rPr>
          <w:rFonts w:ascii="Times New Roman" w:hAnsi="Times New Roman"/>
          <w:color w:val="000000"/>
        </w:rPr>
        <w:t>MHz</w:t>
      </w:r>
      <w:proofErr w:type="spellEnd"/>
    </w:p>
    <w:p w:rsidR="00DD49BE" w:rsidRPr="00F033C2" w:rsidRDefault="00DD49BE" w:rsidP="00B73F64">
      <w:pPr>
        <w:pStyle w:val="Akapitzlist0"/>
        <w:numPr>
          <w:ilvl w:val="0"/>
          <w:numId w:val="49"/>
        </w:numPr>
        <w:spacing w:after="160" w:line="259" w:lineRule="auto"/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Liczba banków pamięci 2 x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DIMM</w:t>
      </w:r>
      <w:proofErr w:type="spellEnd"/>
    </w:p>
    <w:p w:rsidR="00DD49BE" w:rsidRPr="00F033C2" w:rsidRDefault="00DD49BE" w:rsidP="00B73F64">
      <w:pPr>
        <w:pStyle w:val="Akapitzlist0"/>
        <w:numPr>
          <w:ilvl w:val="0"/>
          <w:numId w:val="49"/>
        </w:numPr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Wewnętrzne złącza minimum: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SATA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III (6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Gb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/s) - 2 szt.,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PCIe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3.0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x16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–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1szt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.,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PCIe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2.0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x1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- 1 szt.,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USB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USB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3.0 - 1 szt.,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USB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2.0 - 1 szt.</w:t>
      </w:r>
    </w:p>
    <w:p w:rsidR="00DD49BE" w:rsidRPr="00F033C2" w:rsidRDefault="00DD49BE" w:rsidP="00B73F64">
      <w:pPr>
        <w:pStyle w:val="Akapitzlist0"/>
        <w:numPr>
          <w:ilvl w:val="0"/>
          <w:numId w:val="49"/>
        </w:numPr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>Zintegrowana karta dźwiękowa</w:t>
      </w:r>
    </w:p>
    <w:p w:rsidR="00DD49BE" w:rsidRPr="00F033C2" w:rsidRDefault="00DD49BE" w:rsidP="00B73F64">
      <w:pPr>
        <w:pStyle w:val="Akapitzlist0"/>
        <w:numPr>
          <w:ilvl w:val="0"/>
          <w:numId w:val="49"/>
        </w:numPr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Zintegrowana karta sieciowa LAN 10/100/1000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Mbps</w:t>
      </w:r>
      <w:proofErr w:type="spellEnd"/>
    </w:p>
    <w:p w:rsidR="00DD49BE" w:rsidRPr="00F033C2" w:rsidRDefault="00DD49BE" w:rsidP="00B73F64">
      <w:pPr>
        <w:pStyle w:val="Akapitzlist0"/>
        <w:numPr>
          <w:ilvl w:val="0"/>
          <w:numId w:val="49"/>
        </w:numPr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Zewnętrzne złącza minimum: 1 złącze cyfrowe do wyprowadzenia obrazu na monitor,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RJ45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(LAN) - 1 szt.,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USB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3.0 - 2 szt. Audio </w:t>
      </w:r>
      <w:proofErr w:type="spellStart"/>
      <w:r w:rsidRPr="00F033C2">
        <w:rPr>
          <w:rFonts w:ascii="Times New Roman" w:eastAsia="Times New Roman" w:hAnsi="Times New Roman"/>
          <w:color w:val="000000"/>
          <w:lang w:eastAsia="pl-PL"/>
        </w:rPr>
        <w:t>jack</w:t>
      </w:r>
      <w:proofErr w:type="spellEnd"/>
      <w:r w:rsidRPr="00F033C2">
        <w:rPr>
          <w:rFonts w:ascii="Times New Roman" w:eastAsia="Times New Roman" w:hAnsi="Times New Roman"/>
          <w:color w:val="000000"/>
          <w:lang w:eastAsia="pl-PL"/>
        </w:rPr>
        <w:t xml:space="preserve"> - 3 szt.</w:t>
      </w:r>
    </w:p>
    <w:p w:rsidR="00DD49BE" w:rsidRPr="00F033C2" w:rsidRDefault="00DD49BE" w:rsidP="00B73F64">
      <w:pPr>
        <w:pStyle w:val="Akapitzlist0"/>
        <w:numPr>
          <w:ilvl w:val="0"/>
          <w:numId w:val="49"/>
        </w:numPr>
        <w:ind w:left="1134" w:hanging="141"/>
        <w:rPr>
          <w:rFonts w:ascii="Times New Roman" w:eastAsia="Times New Roman" w:hAnsi="Times New Roman"/>
          <w:color w:val="000000"/>
          <w:lang w:eastAsia="pl-PL"/>
        </w:rPr>
      </w:pPr>
      <w:r w:rsidRPr="00F033C2">
        <w:rPr>
          <w:rFonts w:ascii="Times New Roman" w:eastAsia="Times New Roman" w:hAnsi="Times New Roman"/>
          <w:color w:val="000000"/>
          <w:lang w:eastAsia="pl-PL"/>
        </w:rPr>
        <w:t>Minimum 36 miesięcy gwarancji</w:t>
      </w:r>
    </w:p>
    <w:p w:rsidR="00DD49BE" w:rsidRPr="00F033C2" w:rsidRDefault="00DD49BE" w:rsidP="00B73F64">
      <w:pPr>
        <w:pStyle w:val="Akapitzlist0"/>
        <w:numPr>
          <w:ilvl w:val="0"/>
          <w:numId w:val="49"/>
        </w:numPr>
        <w:spacing w:after="160" w:line="259" w:lineRule="auto"/>
        <w:ind w:left="1134" w:hanging="141"/>
        <w:rPr>
          <w:rFonts w:ascii="Times New Roman" w:hAnsi="Times New Roman"/>
          <w:color w:val="000000"/>
        </w:rPr>
      </w:pPr>
      <w:r w:rsidRPr="00F033C2">
        <w:rPr>
          <w:rFonts w:ascii="Times New Roman" w:hAnsi="Times New Roman"/>
          <w:color w:val="000000"/>
        </w:rPr>
        <w:t xml:space="preserve">Załączone wyposażenie: Osłona I/O, Przewód </w:t>
      </w:r>
      <w:proofErr w:type="spellStart"/>
      <w:r w:rsidRPr="00F033C2">
        <w:rPr>
          <w:rFonts w:ascii="Times New Roman" w:hAnsi="Times New Roman"/>
          <w:color w:val="000000"/>
        </w:rPr>
        <w:t>SATA</w:t>
      </w:r>
      <w:proofErr w:type="spellEnd"/>
      <w:r w:rsidRPr="00F033C2">
        <w:rPr>
          <w:rFonts w:ascii="Times New Roman" w:hAnsi="Times New Roman"/>
          <w:color w:val="000000"/>
        </w:rPr>
        <w:t xml:space="preserve"> III </w:t>
      </w:r>
      <w:proofErr w:type="spellStart"/>
      <w:r w:rsidRPr="00F033C2">
        <w:rPr>
          <w:rFonts w:ascii="Times New Roman" w:hAnsi="Times New Roman"/>
          <w:color w:val="000000"/>
        </w:rPr>
        <w:t>x2</w:t>
      </w:r>
      <w:proofErr w:type="spellEnd"/>
    </w:p>
    <w:p w:rsidR="00DD49BE" w:rsidRPr="00DD49BE" w:rsidRDefault="00DD49BE" w:rsidP="00DD49BE">
      <w:pPr>
        <w:ind w:left="567"/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lastRenderedPageBreak/>
        <w:t>Procesor - sztuk 16</w:t>
      </w:r>
    </w:p>
    <w:p w:rsidR="00DD49BE" w:rsidRDefault="00DD49BE" w:rsidP="00B73F64">
      <w:pPr>
        <w:pStyle w:val="Akapitzlist0"/>
        <w:numPr>
          <w:ilvl w:val="0"/>
          <w:numId w:val="66"/>
        </w:numPr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D49BE">
        <w:rPr>
          <w:rFonts w:ascii="Times New Roman" w:eastAsia="Times New Roman" w:hAnsi="Times New Roman"/>
          <w:color w:val="000000"/>
          <w:lang w:eastAsia="pl-PL"/>
        </w:rPr>
        <w:t xml:space="preserve">Procesor wraz z dedykowanym przez producenta CPU chłodzeniem, wentylatorem, uzyskujący wynik co najmniej 9590 w teście </w:t>
      </w:r>
      <w:proofErr w:type="spellStart"/>
      <w:r w:rsidRPr="00DD49BE">
        <w:rPr>
          <w:rFonts w:ascii="Times New Roman" w:eastAsia="Times New Roman" w:hAnsi="Times New Roman"/>
          <w:color w:val="000000"/>
          <w:lang w:eastAsia="pl-PL"/>
        </w:rPr>
        <w:t>Passmark</w:t>
      </w:r>
      <w:proofErr w:type="spellEnd"/>
      <w:r w:rsidRPr="00DD49BE">
        <w:rPr>
          <w:rFonts w:ascii="Times New Roman" w:eastAsia="Times New Roman" w:hAnsi="Times New Roman"/>
          <w:color w:val="000000"/>
          <w:lang w:eastAsia="pl-PL"/>
        </w:rPr>
        <w:t xml:space="preserve"> wg wyników procesorów publikowanych na stronie </w:t>
      </w:r>
      <w:hyperlink r:id="rId13" w:history="1">
        <w:r w:rsidRPr="00DD49BE">
          <w:rPr>
            <w:rStyle w:val="Hipercze"/>
            <w:rFonts w:ascii="Times New Roman" w:hAnsi="Times New Roman"/>
            <w:color w:val="000000"/>
          </w:rPr>
          <w:t>https://www.cpubenchmark.net/cpu_list.php</w:t>
        </w:r>
      </w:hyperlink>
      <w:r w:rsidRPr="00DD49BE">
        <w:rPr>
          <w:rFonts w:ascii="Times New Roman" w:eastAsia="Times New Roman" w:hAnsi="Times New Roman"/>
          <w:color w:val="000000"/>
          <w:lang w:eastAsia="pl-PL"/>
        </w:rPr>
        <w:t xml:space="preserve"> wg rankingu z dnia 5.10.2020 r. W przypadku procesora nie uwzględnionego w w/w rankingu Wykonawca przeprowadzi wskazany test we własnym zakresie i załączy do oferty raport wydajnościowy oferowanego procesora.</w:t>
      </w:r>
    </w:p>
    <w:p w:rsidR="00DD49BE" w:rsidRPr="00DD49BE" w:rsidRDefault="00DD49BE" w:rsidP="00B73F64">
      <w:pPr>
        <w:pStyle w:val="Akapitzlist0"/>
        <w:numPr>
          <w:ilvl w:val="0"/>
          <w:numId w:val="66"/>
        </w:numPr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D49BE">
        <w:rPr>
          <w:rFonts w:ascii="Times New Roman" w:eastAsia="Times New Roman" w:hAnsi="Times New Roman"/>
          <w:color w:val="000000"/>
          <w:lang w:eastAsia="pl-PL"/>
        </w:rPr>
        <w:t>36 miesięcy gwarancji</w:t>
      </w:r>
    </w:p>
    <w:p w:rsidR="00DD49BE" w:rsidRPr="001112D1" w:rsidRDefault="00DD49BE" w:rsidP="00DD49BE">
      <w:pPr>
        <w:pStyle w:val="Akapitzlist"/>
        <w:spacing w:after="0" w:line="240" w:lineRule="auto"/>
        <w:rPr>
          <w:rFonts w:ascii="Times New Roman" w:hAnsi="Times New Roman"/>
        </w:rPr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 xml:space="preserve">Karta grafiki </w:t>
      </w:r>
      <w:r w:rsidR="00E0312D">
        <w:t>–</w:t>
      </w:r>
      <w:r w:rsidRPr="001112D1">
        <w:t xml:space="preserve"> sztuk 16</w:t>
      </w:r>
    </w:p>
    <w:p w:rsidR="00B05013" w:rsidRPr="00B05013" w:rsidRDefault="00B05013" w:rsidP="00B05013">
      <w:pPr>
        <w:ind w:left="851"/>
        <w:rPr>
          <w:rFonts w:cs="Calibri"/>
          <w:color w:val="000000"/>
          <w:sz w:val="22"/>
          <w:szCs w:val="20"/>
        </w:rPr>
      </w:pPr>
      <w:r w:rsidRPr="00B05013">
        <w:rPr>
          <w:rFonts w:cs="Calibri"/>
          <w:color w:val="000000"/>
          <w:sz w:val="22"/>
          <w:szCs w:val="20"/>
        </w:rPr>
        <w:t xml:space="preserve">Karta graficzna dedykowana uzyskująca wynik co najmniej 7000 w teście </w:t>
      </w:r>
      <w:proofErr w:type="spellStart"/>
      <w:r w:rsidRPr="00B05013">
        <w:rPr>
          <w:rFonts w:cs="Calibri"/>
          <w:color w:val="000000"/>
          <w:sz w:val="22"/>
          <w:szCs w:val="20"/>
        </w:rPr>
        <w:t>G3D</w:t>
      </w:r>
      <w:proofErr w:type="spellEnd"/>
      <w:r w:rsidRPr="00B05013">
        <w:rPr>
          <w:rFonts w:cs="Calibri"/>
          <w:color w:val="000000"/>
          <w:sz w:val="22"/>
          <w:szCs w:val="20"/>
        </w:rPr>
        <w:t xml:space="preserve"> Mark i co najmniej 600 w teście </w:t>
      </w:r>
      <w:proofErr w:type="spellStart"/>
      <w:r w:rsidRPr="00B05013">
        <w:rPr>
          <w:rFonts w:cs="Calibri"/>
          <w:color w:val="000000"/>
          <w:sz w:val="22"/>
          <w:szCs w:val="20"/>
        </w:rPr>
        <w:t>G2D</w:t>
      </w:r>
      <w:proofErr w:type="spellEnd"/>
      <w:r w:rsidRPr="00B05013">
        <w:rPr>
          <w:rFonts w:cs="Calibri"/>
          <w:color w:val="000000"/>
          <w:sz w:val="22"/>
          <w:szCs w:val="20"/>
        </w:rPr>
        <w:t xml:space="preserve"> Mark wg wyników publikowanych na stronie </w:t>
      </w:r>
      <w:hyperlink r:id="rId14" w:anchor="notes" w:history="1">
        <w:r w:rsidRPr="00B05013">
          <w:rPr>
            <w:rStyle w:val="Hipercze"/>
            <w:rFonts w:cs="Calibri"/>
            <w:color w:val="000000"/>
            <w:sz w:val="22"/>
            <w:szCs w:val="20"/>
          </w:rPr>
          <w:t>https://www.videocardbenchmark.net/GPU_mega_page.html#notes</w:t>
        </w:r>
      </w:hyperlink>
      <w:r w:rsidRPr="00B05013">
        <w:rPr>
          <w:rFonts w:cs="Calibri"/>
          <w:color w:val="000000"/>
          <w:sz w:val="22"/>
          <w:szCs w:val="20"/>
        </w:rPr>
        <w:t xml:space="preserve"> wg rankingu z dnia 5.10.2020</w:t>
      </w:r>
      <w:r>
        <w:rPr>
          <w:rFonts w:cs="Calibri"/>
          <w:color w:val="000000"/>
          <w:sz w:val="22"/>
          <w:szCs w:val="20"/>
        </w:rPr>
        <w:t xml:space="preserve"> </w:t>
      </w:r>
      <w:r w:rsidRPr="00B05013">
        <w:rPr>
          <w:rFonts w:cs="Calibri"/>
          <w:color w:val="000000"/>
          <w:sz w:val="22"/>
          <w:szCs w:val="20"/>
        </w:rPr>
        <w:t>r.</w:t>
      </w:r>
    </w:p>
    <w:p w:rsidR="008A1792" w:rsidRPr="00B05013" w:rsidRDefault="008A1792" w:rsidP="008A1792">
      <w:pPr>
        <w:rPr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 xml:space="preserve">Dysk twardy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B05013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</w:rPr>
      </w:pPr>
      <w:r w:rsidRPr="001112D1">
        <w:rPr>
          <w:rFonts w:ascii="Times New Roman" w:hAnsi="Times New Roman"/>
        </w:rPr>
        <w:t>Dysk</w:t>
      </w:r>
      <w:r>
        <w:rPr>
          <w:rFonts w:ascii="Times New Roman" w:hAnsi="Times New Roman"/>
        </w:rPr>
        <w:t xml:space="preserve"> wewnętrzny</w:t>
      </w:r>
      <w:r w:rsidRPr="001112D1">
        <w:rPr>
          <w:rFonts w:ascii="Times New Roman" w:hAnsi="Times New Roman"/>
        </w:rPr>
        <w:t xml:space="preserve"> </w:t>
      </w:r>
      <w:proofErr w:type="spellStart"/>
      <w:r w:rsidRPr="001112D1">
        <w:rPr>
          <w:rFonts w:ascii="Times New Roman" w:hAnsi="Times New Roman"/>
        </w:rPr>
        <w:t>SSD</w:t>
      </w:r>
      <w:proofErr w:type="spellEnd"/>
    </w:p>
    <w:p w:rsidR="008A1792" w:rsidRPr="001112D1" w:rsidRDefault="008A1792" w:rsidP="00B05013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Format dysku </w:t>
      </w:r>
      <w:smartTag w:uri="urn:schemas-microsoft-com:office:smarttags" w:element="metricconverter">
        <w:smartTagPr>
          <w:attr w:name="ProductID" w:val="2.5 cala"/>
        </w:smartTagPr>
        <w:r w:rsidRPr="001112D1">
          <w:rPr>
            <w:rFonts w:ascii="Times New Roman" w:hAnsi="Times New Roman"/>
          </w:rPr>
          <w:t>2.5 cala</w:t>
        </w:r>
      </w:smartTag>
    </w:p>
    <w:p w:rsidR="008A1792" w:rsidRPr="001112D1" w:rsidRDefault="008A1792" w:rsidP="00B05013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Pojemność minimum </w:t>
      </w:r>
      <w:proofErr w:type="spellStart"/>
      <w:r w:rsidRPr="001112D1">
        <w:rPr>
          <w:rFonts w:ascii="Times New Roman" w:hAnsi="Times New Roman"/>
        </w:rPr>
        <w:t>250GB</w:t>
      </w:r>
      <w:proofErr w:type="spellEnd"/>
    </w:p>
    <w:p w:rsidR="008A1792" w:rsidRPr="001112D1" w:rsidRDefault="008A1792" w:rsidP="00B05013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</w:rPr>
      </w:pPr>
      <w:r w:rsidRPr="001112D1">
        <w:rPr>
          <w:rFonts w:ascii="Times New Roman" w:hAnsi="Times New Roman"/>
        </w:rPr>
        <w:t>Szybkość odczytu minimum [MB/s] 550</w:t>
      </w:r>
    </w:p>
    <w:p w:rsidR="008A1792" w:rsidRPr="001112D1" w:rsidRDefault="008A1792" w:rsidP="00B05013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Szybkość zapisu minimum [MB/s] </w:t>
      </w:r>
      <w:r>
        <w:rPr>
          <w:rFonts w:ascii="Times New Roman" w:hAnsi="Times New Roman"/>
        </w:rPr>
        <w:t>40</w:t>
      </w:r>
      <w:r w:rsidRPr="001112D1">
        <w:rPr>
          <w:rFonts w:ascii="Times New Roman" w:hAnsi="Times New Roman"/>
        </w:rPr>
        <w:t>0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>Napęd CD/</w:t>
      </w:r>
      <w:proofErr w:type="spellStart"/>
      <w:r w:rsidRPr="001112D1">
        <w:t>DVD-R</w:t>
      </w:r>
      <w:proofErr w:type="spellEnd"/>
      <w:r w:rsidRPr="001112D1">
        <w:t xml:space="preserve">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B73F64">
      <w:pPr>
        <w:pStyle w:val="Akapitzlist"/>
        <w:numPr>
          <w:ilvl w:val="0"/>
          <w:numId w:val="54"/>
        </w:numPr>
        <w:tabs>
          <w:tab w:val="left" w:pos="1134"/>
        </w:tabs>
        <w:spacing w:after="160" w:line="259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Wewnętrzna nagrywarka </w:t>
      </w:r>
      <w:proofErr w:type="spellStart"/>
      <w:r w:rsidRPr="001112D1">
        <w:rPr>
          <w:rFonts w:ascii="Times New Roman" w:hAnsi="Times New Roman"/>
        </w:rPr>
        <w:t>DVD-RW</w:t>
      </w:r>
      <w:proofErr w:type="spellEnd"/>
    </w:p>
    <w:p w:rsidR="008A1792" w:rsidRPr="001112D1" w:rsidRDefault="008A1792" w:rsidP="00B73F64">
      <w:pPr>
        <w:pStyle w:val="Akapitzlist"/>
        <w:numPr>
          <w:ilvl w:val="0"/>
          <w:numId w:val="54"/>
        </w:numPr>
        <w:tabs>
          <w:tab w:val="left" w:pos="1134"/>
        </w:tabs>
        <w:spacing w:after="160" w:line="259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Mechanizm podawania nośnika </w:t>
      </w:r>
      <w:r w:rsidR="00B05013">
        <w:rPr>
          <w:rFonts w:ascii="Times New Roman" w:hAnsi="Times New Roman"/>
        </w:rPr>
        <w:t>–</w:t>
      </w:r>
      <w:r w:rsidRPr="001112D1">
        <w:rPr>
          <w:rFonts w:ascii="Times New Roman" w:hAnsi="Times New Roman"/>
        </w:rPr>
        <w:t xml:space="preserve"> Tacka</w:t>
      </w:r>
    </w:p>
    <w:p w:rsidR="008A1792" w:rsidRPr="001112D1" w:rsidRDefault="008A1792" w:rsidP="00B73F64">
      <w:pPr>
        <w:pStyle w:val="Akapitzlist"/>
        <w:numPr>
          <w:ilvl w:val="0"/>
          <w:numId w:val="54"/>
        </w:numPr>
        <w:tabs>
          <w:tab w:val="left" w:pos="1134"/>
        </w:tabs>
        <w:spacing w:after="160" w:line="259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Interfejs </w:t>
      </w:r>
      <w:r w:rsidR="00B35529">
        <w:rPr>
          <w:rFonts w:ascii="Times New Roman" w:hAnsi="Times New Roman"/>
        </w:rPr>
        <w:t>–</w:t>
      </w:r>
      <w:r w:rsidRPr="001112D1">
        <w:rPr>
          <w:rFonts w:ascii="Times New Roman" w:hAnsi="Times New Roman"/>
        </w:rPr>
        <w:t xml:space="preserve"> </w:t>
      </w:r>
      <w:proofErr w:type="spellStart"/>
      <w:r w:rsidRPr="001112D1">
        <w:rPr>
          <w:rFonts w:ascii="Times New Roman" w:hAnsi="Times New Roman"/>
        </w:rPr>
        <w:t>SATA</w:t>
      </w:r>
      <w:proofErr w:type="spellEnd"/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 xml:space="preserve">Karta sieciowa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B73F64">
      <w:pPr>
        <w:pStyle w:val="Akapitzlist"/>
        <w:numPr>
          <w:ilvl w:val="0"/>
          <w:numId w:val="53"/>
        </w:numPr>
        <w:tabs>
          <w:tab w:val="left" w:pos="1134"/>
        </w:tabs>
        <w:spacing w:after="160" w:line="259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Port:  </w:t>
      </w:r>
      <w:proofErr w:type="spellStart"/>
      <w:r w:rsidRPr="001112D1">
        <w:rPr>
          <w:rFonts w:ascii="Times New Roman" w:hAnsi="Times New Roman"/>
        </w:rPr>
        <w:t>RJ-45</w:t>
      </w:r>
      <w:proofErr w:type="spellEnd"/>
    </w:p>
    <w:p w:rsidR="008A1792" w:rsidRPr="00B35529" w:rsidRDefault="008A1792" w:rsidP="00B73F64">
      <w:pPr>
        <w:pStyle w:val="Akapitzlist"/>
        <w:numPr>
          <w:ilvl w:val="0"/>
          <w:numId w:val="53"/>
        </w:numPr>
        <w:tabs>
          <w:tab w:val="left" w:pos="1134"/>
        </w:tabs>
        <w:spacing w:after="160" w:line="259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Interfejs </w:t>
      </w:r>
      <w:proofErr w:type="spellStart"/>
      <w:r w:rsidRPr="001112D1">
        <w:rPr>
          <w:rFonts w:ascii="Times New Roman" w:hAnsi="Times New Roman"/>
        </w:rPr>
        <w:t>PCI</w:t>
      </w:r>
      <w:proofErr w:type="spellEnd"/>
      <w:r w:rsidRPr="001112D1">
        <w:rPr>
          <w:rFonts w:ascii="Times New Roman" w:hAnsi="Times New Roman"/>
        </w:rPr>
        <w:t xml:space="preserve"> Express </w:t>
      </w:r>
      <w:proofErr w:type="spellStart"/>
      <w:r w:rsidRPr="001112D1">
        <w:rPr>
          <w:rFonts w:ascii="Times New Roman" w:hAnsi="Times New Roman"/>
        </w:rPr>
        <w:t>x1</w:t>
      </w:r>
      <w:proofErr w:type="spellEnd"/>
    </w:p>
    <w:p w:rsidR="00B35529" w:rsidRPr="001112D1" w:rsidRDefault="00B35529" w:rsidP="00B35529">
      <w:pPr>
        <w:pStyle w:val="Akapitzlist"/>
        <w:tabs>
          <w:tab w:val="left" w:pos="1134"/>
        </w:tabs>
        <w:spacing w:after="160" w:line="259" w:lineRule="auto"/>
        <w:ind w:left="851"/>
        <w:rPr>
          <w:rFonts w:ascii="Times New Roman" w:hAnsi="Times New Roman"/>
        </w:rPr>
      </w:pPr>
    </w:p>
    <w:p w:rsidR="008A1792" w:rsidRPr="001112D1" w:rsidRDefault="008A1792" w:rsidP="00B73F64">
      <w:pPr>
        <w:pStyle w:val="Nagwek2"/>
        <w:keepLines/>
        <w:numPr>
          <w:ilvl w:val="1"/>
          <w:numId w:val="58"/>
        </w:numPr>
        <w:spacing w:before="40" w:line="259" w:lineRule="auto"/>
        <w:jc w:val="left"/>
      </w:pPr>
      <w:r w:rsidRPr="001112D1">
        <w:t xml:space="preserve">Moduły pamięci RAM </w:t>
      </w:r>
      <w:r w:rsidR="002F4C9B">
        <w:t>–</w:t>
      </w:r>
      <w:r w:rsidRPr="001112D1">
        <w:t xml:space="preserve"> sztuk 16</w:t>
      </w:r>
    </w:p>
    <w:p w:rsidR="008A1792" w:rsidRPr="001112D1" w:rsidRDefault="008A1792" w:rsidP="00B73F64">
      <w:pPr>
        <w:pStyle w:val="Akapitzlist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>Konstrukcja: Aluminiowy radiator</w:t>
      </w:r>
    </w:p>
    <w:p w:rsidR="008A1792" w:rsidRPr="001112D1" w:rsidRDefault="008A1792" w:rsidP="00B73F64">
      <w:pPr>
        <w:pStyle w:val="Akapitzlist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Typ pamięci: </w:t>
      </w:r>
      <w:proofErr w:type="spellStart"/>
      <w:r w:rsidRPr="001112D1">
        <w:rPr>
          <w:rFonts w:ascii="Times New Roman" w:hAnsi="Times New Roman"/>
        </w:rPr>
        <w:t>DDR4</w:t>
      </w:r>
      <w:proofErr w:type="spellEnd"/>
    </w:p>
    <w:p w:rsidR="008A1792" w:rsidRPr="001112D1" w:rsidRDefault="008A1792" w:rsidP="00B73F64">
      <w:pPr>
        <w:pStyle w:val="Akapitzlist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Pojemność modułu pamięci: </w:t>
      </w:r>
      <w:r w:rsidR="002F4C9B">
        <w:rPr>
          <w:rFonts w:ascii="Times New Roman" w:hAnsi="Times New Roman"/>
          <w:lang w:val="pl-PL"/>
        </w:rPr>
        <w:t>16</w:t>
      </w:r>
      <w:r w:rsidRPr="001112D1">
        <w:rPr>
          <w:rFonts w:ascii="Times New Roman" w:hAnsi="Times New Roman"/>
        </w:rPr>
        <w:t xml:space="preserve"> GB</w:t>
      </w:r>
    </w:p>
    <w:p w:rsidR="008A1792" w:rsidRPr="001112D1" w:rsidRDefault="008A1792" w:rsidP="008A1792">
      <w:pPr>
        <w:rPr>
          <w:color w:val="FF0000"/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jc w:val="left"/>
      </w:pPr>
      <w:r w:rsidRPr="001112D1">
        <w:t>Czytniki różnych standardów kart pamięci – 2 zestawy po 16 sztuk – razem 32 sztuki</w:t>
      </w:r>
    </w:p>
    <w:p w:rsidR="008A1792" w:rsidRPr="001112D1" w:rsidRDefault="008A1792" w:rsidP="00185123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1112D1">
        <w:rPr>
          <w:sz w:val="22"/>
          <w:szCs w:val="22"/>
        </w:rPr>
        <w:t>Zewnętrzny czytnik kart pamięci</w:t>
      </w:r>
      <w:r w:rsidR="00185123">
        <w:rPr>
          <w:sz w:val="22"/>
          <w:szCs w:val="22"/>
        </w:rPr>
        <w:t xml:space="preserve">. </w:t>
      </w:r>
      <w:r w:rsidRPr="001112D1">
        <w:rPr>
          <w:sz w:val="22"/>
          <w:szCs w:val="22"/>
        </w:rPr>
        <w:t>Obsługiwane karty pamięci:</w:t>
      </w:r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CF</w:t>
      </w:r>
      <w:proofErr w:type="spellEnd"/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M2</w:t>
      </w:r>
      <w:proofErr w:type="spellEnd"/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microSD</w:t>
      </w:r>
      <w:proofErr w:type="spellEnd"/>
      <w:r w:rsidRPr="00185123">
        <w:rPr>
          <w:rFonts w:ascii="Times New Roman" w:hAnsi="Times New Roman"/>
          <w:color w:val="000000"/>
          <w:szCs w:val="18"/>
        </w:rPr>
        <w:t xml:space="preserve"> (</w:t>
      </w:r>
      <w:proofErr w:type="spellStart"/>
      <w:r w:rsidRPr="00185123">
        <w:rPr>
          <w:rFonts w:ascii="Times New Roman" w:hAnsi="Times New Roman"/>
          <w:color w:val="000000"/>
          <w:szCs w:val="18"/>
        </w:rPr>
        <w:t>T-Flash</w:t>
      </w:r>
      <w:proofErr w:type="spellEnd"/>
      <w:r w:rsidRPr="00185123">
        <w:rPr>
          <w:rFonts w:ascii="Times New Roman" w:hAnsi="Times New Roman"/>
          <w:color w:val="000000"/>
          <w:szCs w:val="18"/>
        </w:rPr>
        <w:t>)</w:t>
      </w:r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microSDHC</w:t>
      </w:r>
      <w:proofErr w:type="spellEnd"/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r w:rsidRPr="00185123">
        <w:rPr>
          <w:rFonts w:ascii="Times New Roman" w:hAnsi="Times New Roman"/>
          <w:color w:val="000000"/>
          <w:szCs w:val="18"/>
        </w:rPr>
        <w:t>MMC</w:t>
      </w:r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r w:rsidRPr="00185123">
        <w:rPr>
          <w:rFonts w:ascii="Times New Roman" w:hAnsi="Times New Roman"/>
          <w:color w:val="000000"/>
          <w:szCs w:val="18"/>
        </w:rPr>
        <w:t>MS PRO Duo</w:t>
      </w:r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r w:rsidRPr="00185123">
        <w:rPr>
          <w:rFonts w:ascii="Times New Roman" w:hAnsi="Times New Roman"/>
          <w:color w:val="000000"/>
          <w:szCs w:val="18"/>
        </w:rPr>
        <w:t>SD</w:t>
      </w:r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SDHC</w:t>
      </w:r>
      <w:proofErr w:type="spellEnd"/>
    </w:p>
    <w:p w:rsidR="00185123" w:rsidRPr="00185123" w:rsidRDefault="00185123" w:rsidP="00185123">
      <w:pPr>
        <w:pStyle w:val="Akapitzlist0"/>
        <w:numPr>
          <w:ilvl w:val="0"/>
          <w:numId w:val="44"/>
        </w:numPr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zCs w:val="18"/>
        </w:rPr>
      </w:pPr>
      <w:proofErr w:type="spellStart"/>
      <w:r w:rsidRPr="00185123">
        <w:rPr>
          <w:rFonts w:ascii="Times New Roman" w:hAnsi="Times New Roman"/>
          <w:color w:val="000000"/>
          <w:szCs w:val="18"/>
        </w:rPr>
        <w:t>xD</w:t>
      </w:r>
      <w:proofErr w:type="spellEnd"/>
    </w:p>
    <w:p w:rsidR="008A1792" w:rsidRPr="001112D1" w:rsidRDefault="008A1792" w:rsidP="00185123">
      <w:pPr>
        <w:autoSpaceDE w:val="0"/>
        <w:autoSpaceDN w:val="0"/>
        <w:adjustRightInd w:val="0"/>
        <w:ind w:left="349"/>
        <w:rPr>
          <w:sz w:val="22"/>
          <w:szCs w:val="22"/>
        </w:rPr>
      </w:pPr>
      <w:r w:rsidRPr="001112D1">
        <w:rPr>
          <w:sz w:val="22"/>
          <w:szCs w:val="22"/>
        </w:rPr>
        <w:t xml:space="preserve">W komplecie przewód </w:t>
      </w:r>
      <w:proofErr w:type="spellStart"/>
      <w:r w:rsidRPr="001112D1">
        <w:rPr>
          <w:sz w:val="22"/>
          <w:szCs w:val="22"/>
        </w:rPr>
        <w:t>USB</w:t>
      </w:r>
      <w:proofErr w:type="spellEnd"/>
      <w:r w:rsidRPr="001112D1">
        <w:rPr>
          <w:sz w:val="22"/>
          <w:szCs w:val="22"/>
        </w:rPr>
        <w:t xml:space="preserve"> do podłączenia czytnika z komputerem.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Karty dźwiękowe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t xml:space="preserve">Karta </w:t>
      </w:r>
      <w:proofErr w:type="spellStart"/>
      <w:r w:rsidRPr="001112D1">
        <w:rPr>
          <w:sz w:val="22"/>
          <w:szCs w:val="22"/>
        </w:rPr>
        <w:t>USB</w:t>
      </w:r>
      <w:proofErr w:type="spellEnd"/>
      <w:r w:rsidRPr="001112D1">
        <w:rPr>
          <w:sz w:val="22"/>
          <w:szCs w:val="22"/>
        </w:rPr>
        <w:t xml:space="preserve"> </w:t>
      </w:r>
    </w:p>
    <w:p w:rsidR="008A1792" w:rsidRPr="001112D1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t>– 1 wejście mikrofon</w:t>
      </w:r>
    </w:p>
    <w:p w:rsidR="008A1792" w:rsidRPr="001112D1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t>– 1 wyjście głośniki/słuchawki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lastRenderedPageBreak/>
        <w:t xml:space="preserve">Karty pamięci w różnych standardach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B73F6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Pojemność: minimum 16 GB</w:t>
      </w:r>
    </w:p>
    <w:p w:rsidR="00B43AB1" w:rsidRPr="00B43AB1" w:rsidRDefault="008A1792" w:rsidP="00B73F64">
      <w:pPr>
        <w:pStyle w:val="Akapitzlist0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18"/>
        </w:rPr>
      </w:pPr>
      <w:r w:rsidRPr="001112D1">
        <w:rPr>
          <w:rFonts w:ascii="Times New Roman" w:hAnsi="Times New Roman"/>
        </w:rPr>
        <w:t xml:space="preserve">Typ karty: </w:t>
      </w:r>
      <w:proofErr w:type="spellStart"/>
      <w:r w:rsidRPr="001112D1">
        <w:rPr>
          <w:rFonts w:ascii="Times New Roman" w:hAnsi="Times New Roman"/>
        </w:rPr>
        <w:t>SDHC</w:t>
      </w:r>
      <w:proofErr w:type="spellEnd"/>
      <w:r w:rsidRPr="001112D1">
        <w:rPr>
          <w:rFonts w:ascii="Times New Roman" w:hAnsi="Times New Roman"/>
        </w:rPr>
        <w:t xml:space="preserve"> </w:t>
      </w:r>
      <w:proofErr w:type="spellStart"/>
      <w:r w:rsidRPr="001112D1">
        <w:rPr>
          <w:rFonts w:ascii="Times New Roman" w:hAnsi="Times New Roman"/>
        </w:rPr>
        <w:t>Class</w:t>
      </w:r>
      <w:proofErr w:type="spellEnd"/>
      <w:r w:rsidRPr="001112D1">
        <w:rPr>
          <w:rFonts w:ascii="Times New Roman" w:hAnsi="Times New Roman"/>
        </w:rPr>
        <w:t xml:space="preserve"> 10 lub wyższa</w:t>
      </w:r>
    </w:p>
    <w:p w:rsidR="008A1792" w:rsidRPr="00B43AB1" w:rsidRDefault="00B43AB1" w:rsidP="00B73F64">
      <w:pPr>
        <w:pStyle w:val="Akapitzlist0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18"/>
        </w:rPr>
      </w:pPr>
      <w:r w:rsidRPr="00B43AB1">
        <w:rPr>
          <w:rFonts w:ascii="Times New Roman" w:hAnsi="Times New Roman"/>
          <w:color w:val="000000"/>
          <w:szCs w:val="18"/>
        </w:rPr>
        <w:t>Typ kart pamięci SD lub micro SD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>Pasta termoprzewodząca – sztuk 16</w:t>
      </w:r>
    </w:p>
    <w:p w:rsidR="008A1792" w:rsidRPr="001112D1" w:rsidRDefault="008A1792" w:rsidP="00B73F6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Przewodność cieplna [W/</w:t>
      </w:r>
      <w:proofErr w:type="spellStart"/>
      <w:r w:rsidRPr="001112D1">
        <w:rPr>
          <w:rFonts w:ascii="Times New Roman" w:hAnsi="Times New Roman"/>
        </w:rPr>
        <w:t>mK</w:t>
      </w:r>
      <w:proofErr w:type="spellEnd"/>
      <w:r w:rsidRPr="001112D1">
        <w:rPr>
          <w:rFonts w:ascii="Times New Roman" w:hAnsi="Times New Roman"/>
        </w:rPr>
        <w:t>] minimum 4.5</w:t>
      </w:r>
    </w:p>
    <w:p w:rsidR="008A1792" w:rsidRPr="001112D1" w:rsidRDefault="008A1792" w:rsidP="00B73F6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Waga </w:t>
      </w:r>
      <w:r>
        <w:rPr>
          <w:rFonts w:ascii="Times New Roman" w:hAnsi="Times New Roman"/>
        </w:rPr>
        <w:t xml:space="preserve">min. </w:t>
      </w:r>
      <w:proofErr w:type="spellStart"/>
      <w:r w:rsidRPr="001112D1">
        <w:rPr>
          <w:rFonts w:ascii="Times New Roman" w:hAnsi="Times New Roman"/>
        </w:rPr>
        <w:t>3g</w:t>
      </w:r>
      <w:proofErr w:type="spellEnd"/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556CEA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556CEA">
        <w:t xml:space="preserve">Mata </w:t>
      </w:r>
      <w:proofErr w:type="spellStart"/>
      <w:r w:rsidRPr="00556CEA">
        <w:t>antystatycza</w:t>
      </w:r>
      <w:proofErr w:type="spellEnd"/>
      <w:r w:rsidRPr="00556CEA">
        <w:t xml:space="preserve"> z opaską </w:t>
      </w:r>
      <w:r w:rsidR="00E0312D">
        <w:t>–</w:t>
      </w:r>
      <w:r w:rsidRPr="00556CEA">
        <w:t xml:space="preserve"> sztuk 16</w:t>
      </w:r>
    </w:p>
    <w:p w:rsidR="008A1792" w:rsidRPr="00556CEA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56CEA">
        <w:rPr>
          <w:sz w:val="22"/>
          <w:szCs w:val="22"/>
        </w:rPr>
        <w:t xml:space="preserve">Opaska uziemiająca z krokodylkiem do podpięcia </w:t>
      </w:r>
    </w:p>
    <w:p w:rsidR="008A1792" w:rsidRPr="00556CEA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56CEA">
        <w:rPr>
          <w:sz w:val="22"/>
          <w:szCs w:val="22"/>
        </w:rPr>
        <w:t xml:space="preserve">Mata antystatyczna </w:t>
      </w:r>
      <w:proofErr w:type="spellStart"/>
      <w:r w:rsidRPr="00556CEA">
        <w:rPr>
          <w:sz w:val="22"/>
          <w:szCs w:val="22"/>
        </w:rPr>
        <w:t>ESD</w:t>
      </w:r>
      <w:proofErr w:type="spellEnd"/>
      <w:r w:rsidRPr="00556CEA">
        <w:rPr>
          <w:sz w:val="22"/>
          <w:szCs w:val="22"/>
        </w:rPr>
        <w:t xml:space="preserve"> z przewodem uziemiającym </w:t>
      </w:r>
    </w:p>
    <w:p w:rsidR="008A1792" w:rsidRPr="00556CEA" w:rsidRDefault="008A1792" w:rsidP="00B73F6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556CEA">
        <w:rPr>
          <w:rFonts w:ascii="Times New Roman" w:hAnsi="Times New Roman"/>
        </w:rPr>
        <w:t>wymiary minimalne: szerokość 55</w:t>
      </w:r>
      <w:r w:rsidR="00AD3F65">
        <w:rPr>
          <w:rFonts w:ascii="Times New Roman" w:hAnsi="Times New Roman"/>
          <w:lang w:val="pl-PL"/>
        </w:rPr>
        <w:t xml:space="preserve"> </w:t>
      </w:r>
      <w:r w:rsidRPr="00556CEA">
        <w:rPr>
          <w:rFonts w:ascii="Times New Roman" w:hAnsi="Times New Roman"/>
        </w:rPr>
        <w:t>cm, wysokość 30</w:t>
      </w:r>
      <w:r w:rsidR="00AD3F65">
        <w:rPr>
          <w:rFonts w:ascii="Times New Roman" w:hAnsi="Times New Roman"/>
          <w:lang w:val="pl-PL"/>
        </w:rPr>
        <w:t xml:space="preserve"> </w:t>
      </w:r>
      <w:r w:rsidRPr="00556CEA">
        <w:rPr>
          <w:rFonts w:ascii="Times New Roman" w:hAnsi="Times New Roman"/>
        </w:rPr>
        <w:t>cm</w:t>
      </w:r>
    </w:p>
    <w:p w:rsidR="008A1792" w:rsidRPr="00556CEA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56CEA">
        <w:rPr>
          <w:sz w:val="22"/>
          <w:szCs w:val="22"/>
        </w:rPr>
        <w:t xml:space="preserve">Zestaw powinien umożliwiać podpięcie maty do uziemienia gniazdka </w:t>
      </w:r>
      <w:proofErr w:type="spellStart"/>
      <w:r w:rsidRPr="00556CEA">
        <w:rPr>
          <w:sz w:val="22"/>
          <w:szCs w:val="22"/>
        </w:rPr>
        <w:t>230V</w:t>
      </w:r>
      <w:proofErr w:type="spellEnd"/>
      <w:r w:rsidRPr="00556CEA">
        <w:rPr>
          <w:sz w:val="22"/>
          <w:szCs w:val="22"/>
        </w:rPr>
        <w:t>, powinien zawierać np.:</w:t>
      </w:r>
    </w:p>
    <w:p w:rsidR="008A1792" w:rsidRPr="00556CEA" w:rsidRDefault="008A1792" w:rsidP="00B73F6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556CEA">
        <w:rPr>
          <w:rFonts w:ascii="Times New Roman" w:hAnsi="Times New Roman"/>
        </w:rPr>
        <w:t xml:space="preserve">Wtyczkę uziemiająca </w:t>
      </w:r>
      <w:proofErr w:type="spellStart"/>
      <w:r w:rsidRPr="00556CEA">
        <w:rPr>
          <w:rFonts w:ascii="Times New Roman" w:hAnsi="Times New Roman"/>
        </w:rPr>
        <w:t>ESD</w:t>
      </w:r>
      <w:proofErr w:type="spellEnd"/>
      <w:r w:rsidRPr="00556CEA">
        <w:rPr>
          <w:rFonts w:ascii="Times New Roman" w:hAnsi="Times New Roman"/>
        </w:rPr>
        <w:t xml:space="preserve"> </w:t>
      </w:r>
      <w:proofErr w:type="spellStart"/>
      <w:r w:rsidRPr="00556CEA">
        <w:rPr>
          <w:rFonts w:ascii="Times New Roman" w:hAnsi="Times New Roman"/>
        </w:rPr>
        <w:t>230V</w:t>
      </w:r>
      <w:proofErr w:type="spellEnd"/>
      <w:r w:rsidRPr="00556CEA">
        <w:rPr>
          <w:rFonts w:ascii="Times New Roman" w:hAnsi="Times New Roman"/>
        </w:rPr>
        <w:t xml:space="preserve"> EU </w:t>
      </w:r>
      <w:proofErr w:type="spellStart"/>
      <w:r w:rsidRPr="00556CEA">
        <w:rPr>
          <w:rFonts w:ascii="Times New Roman" w:hAnsi="Times New Roman"/>
        </w:rPr>
        <w:t>3x</w:t>
      </w:r>
      <w:proofErr w:type="spellEnd"/>
      <w:r w:rsidRPr="00556CEA">
        <w:rPr>
          <w:rFonts w:ascii="Times New Roman" w:hAnsi="Times New Roman"/>
        </w:rPr>
        <w:t xml:space="preserve"> zatrzask</w:t>
      </w:r>
    </w:p>
    <w:p w:rsidR="008A1792" w:rsidRPr="00556CEA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Drukarka laserowa ze skanerem i kopiarką </w:t>
      </w:r>
      <w:proofErr w:type="spellStart"/>
      <w:r w:rsidRPr="001112D1">
        <w:t>A4</w:t>
      </w:r>
      <w:proofErr w:type="spellEnd"/>
      <w:r w:rsidRPr="001112D1">
        <w:t xml:space="preserve"> – 2 sztuki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Rodzaj Monochromatyczna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 xml:space="preserve">Format papieru </w:t>
      </w:r>
      <w:proofErr w:type="spellStart"/>
      <w:r w:rsidRPr="00AD3F65">
        <w:rPr>
          <w:sz w:val="22"/>
          <w:szCs w:val="22"/>
        </w:rPr>
        <w:t>A4</w:t>
      </w:r>
      <w:proofErr w:type="spellEnd"/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Minimalna rozdzielczość druku - czerń [</w:t>
      </w:r>
      <w:proofErr w:type="spellStart"/>
      <w:r w:rsidRPr="00AD3F65">
        <w:rPr>
          <w:sz w:val="22"/>
          <w:szCs w:val="22"/>
        </w:rPr>
        <w:t>dpi</w:t>
      </w:r>
      <w:proofErr w:type="spellEnd"/>
      <w:r w:rsidRPr="00AD3F65">
        <w:rPr>
          <w:sz w:val="22"/>
          <w:szCs w:val="22"/>
        </w:rPr>
        <w:t>] 600 x 600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Minimalna prędkość druku - czerń [</w:t>
      </w:r>
      <w:proofErr w:type="spellStart"/>
      <w:r w:rsidRPr="00AD3F65">
        <w:rPr>
          <w:sz w:val="22"/>
          <w:szCs w:val="22"/>
        </w:rPr>
        <w:t>str</w:t>
      </w:r>
      <w:proofErr w:type="spellEnd"/>
      <w:r w:rsidRPr="00AD3F65">
        <w:rPr>
          <w:sz w:val="22"/>
          <w:szCs w:val="22"/>
        </w:rPr>
        <w:t>/min]  38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Minimalne obciążenie [</w:t>
      </w:r>
      <w:proofErr w:type="spellStart"/>
      <w:r w:rsidRPr="00AD3F65">
        <w:rPr>
          <w:sz w:val="22"/>
          <w:szCs w:val="22"/>
        </w:rPr>
        <w:t>str</w:t>
      </w:r>
      <w:proofErr w:type="spellEnd"/>
      <w:r w:rsidRPr="00AD3F65">
        <w:rPr>
          <w:sz w:val="22"/>
          <w:szCs w:val="22"/>
        </w:rPr>
        <w:t>/</w:t>
      </w:r>
      <w:proofErr w:type="spellStart"/>
      <w:r w:rsidRPr="00AD3F65">
        <w:rPr>
          <w:sz w:val="22"/>
          <w:szCs w:val="22"/>
        </w:rPr>
        <w:t>mies</w:t>
      </w:r>
      <w:proofErr w:type="spellEnd"/>
      <w:r w:rsidRPr="00AD3F65">
        <w:rPr>
          <w:sz w:val="22"/>
          <w:szCs w:val="22"/>
        </w:rPr>
        <w:t>] 80 000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Automatyczny druk dwustronny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Podajnik automatyczny dokumentów do skanowania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Minimalna rozdzielczość optyczna skanera [</w:t>
      </w:r>
      <w:proofErr w:type="spellStart"/>
      <w:r w:rsidRPr="00AD3F65">
        <w:rPr>
          <w:sz w:val="22"/>
          <w:szCs w:val="22"/>
        </w:rPr>
        <w:t>dpi</w:t>
      </w:r>
      <w:proofErr w:type="spellEnd"/>
      <w:r w:rsidRPr="00AD3F65">
        <w:rPr>
          <w:sz w:val="22"/>
          <w:szCs w:val="22"/>
        </w:rPr>
        <w:t>] 1200 x 1200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Pojemność nośników standardowych min. 350 arkusze</w:t>
      </w:r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Interfejsy:</w:t>
      </w:r>
    </w:p>
    <w:p w:rsidR="00AD3F65" w:rsidRPr="00AD3F65" w:rsidRDefault="00AD3F65" w:rsidP="00B73F64">
      <w:pPr>
        <w:pStyle w:val="Akapitzlist0"/>
        <w:numPr>
          <w:ilvl w:val="0"/>
          <w:numId w:val="59"/>
        </w:numPr>
        <w:autoSpaceDE w:val="0"/>
        <w:autoSpaceDN w:val="0"/>
        <w:adjustRightInd w:val="0"/>
        <w:ind w:hanging="153"/>
        <w:rPr>
          <w:rFonts w:ascii="Times New Roman" w:hAnsi="Times New Roman"/>
        </w:rPr>
      </w:pPr>
      <w:proofErr w:type="spellStart"/>
      <w:r w:rsidRPr="00AD3F65">
        <w:rPr>
          <w:rFonts w:ascii="Times New Roman" w:hAnsi="Times New Roman"/>
        </w:rPr>
        <w:t>RJ-45</w:t>
      </w:r>
      <w:proofErr w:type="spellEnd"/>
      <w:r w:rsidRPr="00AD3F65">
        <w:rPr>
          <w:rFonts w:ascii="Times New Roman" w:hAnsi="Times New Roman"/>
        </w:rPr>
        <w:t xml:space="preserve"> - możliwość pracy w sieci </w:t>
      </w:r>
      <w:proofErr w:type="spellStart"/>
      <w:r w:rsidRPr="00AD3F65">
        <w:rPr>
          <w:rFonts w:ascii="Times New Roman" w:hAnsi="Times New Roman"/>
        </w:rPr>
        <w:t>przewodowej</w:t>
      </w:r>
      <w:proofErr w:type="spellEnd"/>
    </w:p>
    <w:p w:rsidR="00AD3F65" w:rsidRPr="00AD3F65" w:rsidRDefault="00AD3F65" w:rsidP="00B73F64">
      <w:pPr>
        <w:pStyle w:val="Akapitzlist0"/>
        <w:numPr>
          <w:ilvl w:val="0"/>
          <w:numId w:val="59"/>
        </w:numPr>
        <w:autoSpaceDE w:val="0"/>
        <w:autoSpaceDN w:val="0"/>
        <w:adjustRightInd w:val="0"/>
        <w:ind w:hanging="153"/>
        <w:rPr>
          <w:rFonts w:ascii="Times New Roman" w:hAnsi="Times New Roman"/>
        </w:rPr>
      </w:pPr>
      <w:proofErr w:type="spellStart"/>
      <w:r w:rsidRPr="00AD3F65">
        <w:rPr>
          <w:rFonts w:ascii="Times New Roman" w:hAnsi="Times New Roman"/>
        </w:rPr>
        <w:t>USB</w:t>
      </w:r>
      <w:proofErr w:type="spellEnd"/>
    </w:p>
    <w:p w:rsidR="00AD3F65" w:rsidRPr="00AD3F65" w:rsidRDefault="00AD3F65" w:rsidP="00AD3F6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AD3F65">
        <w:rPr>
          <w:sz w:val="22"/>
          <w:szCs w:val="22"/>
        </w:rPr>
        <w:t>Ekran dotykowy minimum 2,7” z interfejsem użytkownika</w:t>
      </w:r>
    </w:p>
    <w:p w:rsidR="00AD3F65" w:rsidRPr="00AD3F65" w:rsidRDefault="00AD3F65" w:rsidP="00AD3F65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Drukarka laserowa ze skanerem dla uczniów </w:t>
      </w:r>
      <w:r w:rsidR="00F363EF">
        <w:t>–</w:t>
      </w:r>
      <w:r w:rsidRPr="001112D1">
        <w:t xml:space="preserve"> sztuk 16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Rodzaj Monochromatyczna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 xml:space="preserve">Format papieru </w:t>
      </w:r>
      <w:proofErr w:type="spellStart"/>
      <w:r w:rsidRPr="00024DA1">
        <w:rPr>
          <w:sz w:val="22"/>
          <w:szCs w:val="22"/>
        </w:rPr>
        <w:t>A4</w:t>
      </w:r>
      <w:proofErr w:type="spellEnd"/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Minimalna rozdzielczość druku - czerń [</w:t>
      </w:r>
      <w:proofErr w:type="spellStart"/>
      <w:r w:rsidRPr="00024DA1">
        <w:rPr>
          <w:sz w:val="22"/>
          <w:szCs w:val="22"/>
        </w:rPr>
        <w:t>dpi</w:t>
      </w:r>
      <w:proofErr w:type="spellEnd"/>
      <w:r w:rsidRPr="00024DA1">
        <w:rPr>
          <w:sz w:val="22"/>
          <w:szCs w:val="22"/>
        </w:rPr>
        <w:t>] 600 x 600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Minimalna prędkość druku - czerń [</w:t>
      </w:r>
      <w:proofErr w:type="spellStart"/>
      <w:r w:rsidRPr="00024DA1">
        <w:rPr>
          <w:sz w:val="22"/>
          <w:szCs w:val="22"/>
        </w:rPr>
        <w:t>str</w:t>
      </w:r>
      <w:proofErr w:type="spellEnd"/>
      <w:r w:rsidRPr="00024DA1">
        <w:rPr>
          <w:sz w:val="22"/>
          <w:szCs w:val="22"/>
        </w:rPr>
        <w:t>/min] 22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Minimalne obciążenie [</w:t>
      </w:r>
      <w:proofErr w:type="spellStart"/>
      <w:r w:rsidRPr="00024DA1">
        <w:rPr>
          <w:sz w:val="22"/>
          <w:szCs w:val="22"/>
        </w:rPr>
        <w:t>str</w:t>
      </w:r>
      <w:proofErr w:type="spellEnd"/>
      <w:r w:rsidRPr="00024DA1">
        <w:rPr>
          <w:sz w:val="22"/>
          <w:szCs w:val="22"/>
        </w:rPr>
        <w:t>/</w:t>
      </w:r>
      <w:proofErr w:type="spellStart"/>
      <w:r w:rsidRPr="00024DA1">
        <w:rPr>
          <w:sz w:val="22"/>
          <w:szCs w:val="22"/>
        </w:rPr>
        <w:t>mies</w:t>
      </w:r>
      <w:proofErr w:type="spellEnd"/>
      <w:r w:rsidRPr="00024DA1">
        <w:rPr>
          <w:sz w:val="22"/>
          <w:szCs w:val="22"/>
        </w:rPr>
        <w:t>] 10 000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Minimalna rozdzielczość optyczna skanera [</w:t>
      </w:r>
      <w:proofErr w:type="spellStart"/>
      <w:r w:rsidRPr="00024DA1">
        <w:rPr>
          <w:sz w:val="22"/>
          <w:szCs w:val="22"/>
        </w:rPr>
        <w:t>dpi</w:t>
      </w:r>
      <w:proofErr w:type="spellEnd"/>
      <w:r w:rsidRPr="00024DA1">
        <w:rPr>
          <w:sz w:val="22"/>
          <w:szCs w:val="22"/>
        </w:rPr>
        <w:t>] 1200 x 1200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Pojemność podajnika głównego minimum 150 arkuszy</w:t>
      </w:r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Interfejsy:</w:t>
      </w:r>
    </w:p>
    <w:p w:rsidR="00024DA1" w:rsidRPr="00024DA1" w:rsidRDefault="00024DA1" w:rsidP="00B73F64">
      <w:pPr>
        <w:numPr>
          <w:ilvl w:val="0"/>
          <w:numId w:val="67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24DA1">
        <w:rPr>
          <w:sz w:val="22"/>
          <w:szCs w:val="22"/>
        </w:rPr>
        <w:t>WiFi</w:t>
      </w:r>
      <w:proofErr w:type="spellEnd"/>
    </w:p>
    <w:p w:rsidR="00024DA1" w:rsidRPr="00024DA1" w:rsidRDefault="00024DA1" w:rsidP="00B73F64">
      <w:pPr>
        <w:numPr>
          <w:ilvl w:val="0"/>
          <w:numId w:val="67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24DA1">
        <w:rPr>
          <w:sz w:val="22"/>
          <w:szCs w:val="22"/>
        </w:rPr>
        <w:t>USB</w:t>
      </w:r>
      <w:proofErr w:type="spellEnd"/>
    </w:p>
    <w:p w:rsidR="00024DA1" w:rsidRPr="00024DA1" w:rsidRDefault="00024DA1" w:rsidP="00024DA1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24DA1">
        <w:rPr>
          <w:sz w:val="22"/>
          <w:szCs w:val="22"/>
        </w:rPr>
        <w:t>Ekran dotykowy minimum 2,7”</w:t>
      </w:r>
    </w:p>
    <w:p w:rsidR="008A1792" w:rsidRDefault="008A1792" w:rsidP="008A1792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ZST </w:t>
      </w:r>
      <w:r w:rsidR="00E0312D">
        <w:t>–</w:t>
      </w:r>
      <w:r w:rsidRPr="001112D1">
        <w:t xml:space="preserve"> Technik informatyk - Pracownia urządzeń techniki komputerowej urządzenie do detekcji, analizy stanów logicznych </w:t>
      </w:r>
      <w:r w:rsidR="00E0312D">
        <w:t>–</w:t>
      </w:r>
      <w:r w:rsidRPr="001112D1">
        <w:t xml:space="preserve"> sztuk 16</w:t>
      </w:r>
    </w:p>
    <w:p w:rsidR="008A1792" w:rsidRPr="001112D1" w:rsidRDefault="008A1792" w:rsidP="00024DA1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t xml:space="preserve">Analizator stanów logicznych do rejestrowania i wyświetlania stanów logicznych w komputerze w celu ich analizy, zgodny ze standardem </w:t>
      </w:r>
      <w:proofErr w:type="spellStart"/>
      <w:r w:rsidRPr="001112D1">
        <w:rPr>
          <w:sz w:val="22"/>
          <w:szCs w:val="22"/>
        </w:rPr>
        <w:t>Saleae</w:t>
      </w:r>
      <w:proofErr w:type="spellEnd"/>
      <w:r w:rsidRPr="001112D1">
        <w:rPr>
          <w:sz w:val="22"/>
          <w:szCs w:val="22"/>
        </w:rPr>
        <w:t>.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Zestaw pojemników do przechowywania komponentów </w:t>
      </w:r>
      <w:r w:rsidR="00AD40E2">
        <w:t>–</w:t>
      </w:r>
      <w:r w:rsidRPr="001112D1">
        <w:t xml:space="preserve"> sztuk 16</w:t>
      </w:r>
    </w:p>
    <w:p w:rsidR="008A1792" w:rsidRPr="001112D1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t xml:space="preserve">Skrzynka narzędziowa o minimalnych wymiarach: </w:t>
      </w:r>
    </w:p>
    <w:p w:rsidR="008A1792" w:rsidRPr="001112D1" w:rsidRDefault="008A1792" w:rsidP="00B73F6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Szerokość: 455</w:t>
      </w:r>
      <w:r w:rsidR="00AD40E2">
        <w:rPr>
          <w:rFonts w:ascii="Times New Roman" w:hAnsi="Times New Roman"/>
          <w:lang w:val="pl-PL"/>
        </w:rPr>
        <w:t xml:space="preserve"> </w:t>
      </w:r>
      <w:r w:rsidRPr="001112D1">
        <w:rPr>
          <w:rFonts w:ascii="Times New Roman" w:hAnsi="Times New Roman"/>
        </w:rPr>
        <w:t>mm</w:t>
      </w:r>
    </w:p>
    <w:p w:rsidR="008A1792" w:rsidRPr="001112D1" w:rsidRDefault="008A1792" w:rsidP="00B73F6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Głębokość: 227</w:t>
      </w:r>
      <w:r w:rsidR="00AD40E2">
        <w:rPr>
          <w:rFonts w:ascii="Times New Roman" w:hAnsi="Times New Roman"/>
          <w:lang w:val="pl-PL"/>
        </w:rPr>
        <w:t xml:space="preserve"> </w:t>
      </w:r>
      <w:r w:rsidRPr="001112D1">
        <w:rPr>
          <w:rFonts w:ascii="Times New Roman" w:hAnsi="Times New Roman"/>
        </w:rPr>
        <w:t>mm</w:t>
      </w:r>
    </w:p>
    <w:p w:rsidR="008A1792" w:rsidRPr="001112D1" w:rsidRDefault="008A1792" w:rsidP="00B73F6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Wysokość: 227</w:t>
      </w:r>
      <w:r w:rsidR="00AD40E2">
        <w:rPr>
          <w:rFonts w:ascii="Times New Roman" w:hAnsi="Times New Roman"/>
          <w:lang w:val="pl-PL"/>
        </w:rPr>
        <w:t xml:space="preserve"> </w:t>
      </w:r>
      <w:r w:rsidRPr="001112D1">
        <w:rPr>
          <w:rFonts w:ascii="Times New Roman" w:hAnsi="Times New Roman"/>
        </w:rPr>
        <w:t>mm</w:t>
      </w:r>
    </w:p>
    <w:p w:rsidR="008A1792" w:rsidRPr="001112D1" w:rsidRDefault="008A1792" w:rsidP="008A179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112D1">
        <w:rPr>
          <w:sz w:val="22"/>
          <w:szCs w:val="22"/>
        </w:rPr>
        <w:lastRenderedPageBreak/>
        <w:t>Metalowe zaczepy zamykające</w:t>
      </w:r>
      <w:r>
        <w:rPr>
          <w:sz w:val="22"/>
          <w:szCs w:val="22"/>
        </w:rPr>
        <w:t>, uc</w:t>
      </w:r>
      <w:r w:rsidRPr="001112D1">
        <w:rPr>
          <w:sz w:val="22"/>
          <w:szCs w:val="22"/>
        </w:rPr>
        <w:t>hwyt do przenoszenia</w:t>
      </w:r>
      <w:r>
        <w:rPr>
          <w:sz w:val="22"/>
          <w:szCs w:val="22"/>
        </w:rPr>
        <w:t>.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Odkurzacz do czyszczenia układów elektronicznych </w:t>
      </w:r>
      <w:r w:rsidR="00E0312D">
        <w:t>–</w:t>
      </w:r>
      <w:r w:rsidRPr="001112D1">
        <w:t xml:space="preserve"> 2 sztuki</w:t>
      </w:r>
    </w:p>
    <w:p w:rsidR="008A1792" w:rsidRPr="001112D1" w:rsidRDefault="008A1792" w:rsidP="00B73F6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wykonany z materiałów antystatycznych</w:t>
      </w:r>
    </w:p>
    <w:p w:rsidR="008A1792" w:rsidRPr="001112D1" w:rsidRDefault="008A1792" w:rsidP="00B73F6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odprowadzanie ładunków przez kołek uziemiający,</w:t>
      </w:r>
    </w:p>
    <w:p w:rsidR="008A1792" w:rsidRPr="001112D1" w:rsidRDefault="008A1792" w:rsidP="00B73F6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Silnik minimum </w:t>
      </w:r>
      <w:proofErr w:type="spellStart"/>
      <w:r w:rsidRPr="001112D1">
        <w:rPr>
          <w:rFonts w:ascii="Times New Roman" w:hAnsi="Times New Roman"/>
        </w:rPr>
        <w:t>750W</w:t>
      </w:r>
      <w:proofErr w:type="spellEnd"/>
    </w:p>
    <w:p w:rsidR="008A1792" w:rsidRPr="001112D1" w:rsidRDefault="008A1792" w:rsidP="00B73F6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Waga max</w:t>
      </w:r>
      <w:r w:rsidRPr="001112D1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 kg"/>
        </w:smartTagPr>
        <w:r w:rsidRPr="001112D1"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t xml:space="preserve"> </w:t>
        </w:r>
        <w:r w:rsidRPr="001112D1">
          <w:rPr>
            <w:rFonts w:ascii="Times New Roman" w:hAnsi="Times New Roman"/>
          </w:rPr>
          <w:t>kg</w:t>
        </w:r>
      </w:smartTag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>Słuchawki z mikrofonem – 3 sztuki</w:t>
      </w:r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Mikrofon na pałąku</w:t>
      </w:r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Słuchawki nauszne</w:t>
      </w:r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Złącze Mini Jack 2 sztuki</w:t>
      </w:r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Długość przewodu minimum </w:t>
      </w:r>
      <w:proofErr w:type="spellStart"/>
      <w:r w:rsidRPr="001112D1">
        <w:rPr>
          <w:rFonts w:ascii="Times New Roman" w:hAnsi="Times New Roman"/>
        </w:rPr>
        <w:t>1,8m</w:t>
      </w:r>
      <w:proofErr w:type="spellEnd"/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Pasmo przenoszenia słuchawek przynajmniej od 20 Hz do 20000 Hz</w:t>
      </w:r>
    </w:p>
    <w:p w:rsidR="008A1792" w:rsidRPr="001112D1" w:rsidRDefault="008A1792" w:rsidP="00B73F6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Pasmo przenoszenia mikrofonu przynajmniej od 100 Hz do 10000 Hz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  <w:rPr>
          <w:lang w:val="pl-PL"/>
        </w:rPr>
      </w:pPr>
      <w:r w:rsidRPr="001112D1">
        <w:t xml:space="preserve">Drukarka 3D (podwójna </w:t>
      </w:r>
      <w:proofErr w:type="spellStart"/>
      <w:r>
        <w:t>ekstruder</w:t>
      </w:r>
      <w:proofErr w:type="spellEnd"/>
      <w:r w:rsidRPr="001112D1">
        <w:t xml:space="preserve">, zamknięta komora robocza) </w:t>
      </w:r>
      <w:r w:rsidR="00AD40E2">
        <w:t>–</w:t>
      </w:r>
      <w:r w:rsidRPr="001112D1">
        <w:t xml:space="preserve"> s</w:t>
      </w:r>
      <w:r w:rsidR="0032427B">
        <w:t>ztuka 1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Obszar drukowania o minimalnych wartościach każdego z wymiarów – 300 mm x 220 mm x 300 mm 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Minimalna wysokość warstwy najwyżej 20 mikronów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Temperatura drukowania przynajmniej do 280 °C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Podwójny </w:t>
      </w:r>
      <w:proofErr w:type="spellStart"/>
      <w:r w:rsidRPr="0032427B">
        <w:rPr>
          <w:rFonts w:ascii="Times New Roman" w:hAnsi="Times New Roman"/>
          <w:color w:val="000000"/>
        </w:rPr>
        <w:t>ekstruder</w:t>
      </w:r>
      <w:proofErr w:type="spellEnd"/>
      <w:r w:rsidRPr="0032427B">
        <w:rPr>
          <w:rFonts w:ascii="Times New Roman" w:hAnsi="Times New Roman"/>
          <w:color w:val="000000"/>
        </w:rPr>
        <w:t xml:space="preserve"> z możliwością pracy z materiałem </w:t>
      </w:r>
      <w:proofErr w:type="spellStart"/>
      <w:r w:rsidRPr="0032427B">
        <w:rPr>
          <w:rFonts w:ascii="Times New Roman" w:hAnsi="Times New Roman"/>
          <w:color w:val="000000"/>
        </w:rPr>
        <w:t>wodorozpuszczalnym</w:t>
      </w:r>
      <w:proofErr w:type="spellEnd"/>
      <w:r w:rsidRPr="0032427B">
        <w:rPr>
          <w:rFonts w:ascii="Times New Roman" w:hAnsi="Times New Roman"/>
          <w:color w:val="000000"/>
        </w:rPr>
        <w:t xml:space="preserve"> (</w:t>
      </w:r>
      <w:proofErr w:type="spellStart"/>
      <w:r w:rsidRPr="0032427B">
        <w:rPr>
          <w:rFonts w:ascii="Times New Roman" w:hAnsi="Times New Roman"/>
          <w:color w:val="000000"/>
        </w:rPr>
        <w:t>PVA</w:t>
      </w:r>
      <w:proofErr w:type="spellEnd"/>
      <w:r w:rsidRPr="0032427B">
        <w:rPr>
          <w:rFonts w:ascii="Times New Roman" w:hAnsi="Times New Roman"/>
          <w:color w:val="000000"/>
        </w:rPr>
        <w:t>)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Możliwość jednoczesnego druku dwu kolorowego bądź druku z wykorzystaniem materiału podporowego.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Minimalna prędkość przejścia głowicy maksymalnie 30 mm/s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Maksymalna prędkość przejścia głowicy przynajmniej 300 mm/s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Podgrzewana platforma drukowania przynajmniej do </w:t>
      </w:r>
      <w:proofErr w:type="spellStart"/>
      <w:r w:rsidRPr="0032427B">
        <w:rPr>
          <w:rFonts w:ascii="Times New Roman" w:hAnsi="Times New Roman"/>
          <w:color w:val="000000"/>
        </w:rPr>
        <w:t>100</w:t>
      </w:r>
      <w:r w:rsidRPr="0032427B">
        <w:rPr>
          <w:rFonts w:ascii="Times New Roman" w:hAnsi="Times New Roman"/>
          <w:color w:val="000000"/>
          <w:vertAlign w:val="superscript"/>
        </w:rPr>
        <w:t>o</w:t>
      </w:r>
      <w:r w:rsidRPr="0032427B">
        <w:rPr>
          <w:rFonts w:ascii="Times New Roman" w:hAnsi="Times New Roman"/>
          <w:color w:val="000000"/>
        </w:rPr>
        <w:t>C</w:t>
      </w:r>
      <w:proofErr w:type="spellEnd"/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Obsługiwane materiały minimum: </w:t>
      </w:r>
      <w:proofErr w:type="spellStart"/>
      <w:r w:rsidRPr="0032427B">
        <w:rPr>
          <w:rFonts w:ascii="Times New Roman" w:hAnsi="Times New Roman"/>
          <w:color w:val="000000"/>
        </w:rPr>
        <w:t>PLA</w:t>
      </w:r>
      <w:proofErr w:type="spellEnd"/>
      <w:r w:rsidRPr="0032427B">
        <w:rPr>
          <w:rFonts w:ascii="Times New Roman" w:hAnsi="Times New Roman"/>
          <w:color w:val="000000"/>
        </w:rPr>
        <w:t xml:space="preserve">, </w:t>
      </w:r>
      <w:proofErr w:type="spellStart"/>
      <w:r w:rsidRPr="0032427B">
        <w:rPr>
          <w:rFonts w:ascii="Times New Roman" w:hAnsi="Times New Roman"/>
          <w:color w:val="000000"/>
        </w:rPr>
        <w:t>ABS</w:t>
      </w:r>
      <w:proofErr w:type="spellEnd"/>
      <w:r w:rsidRPr="0032427B">
        <w:rPr>
          <w:rFonts w:ascii="Times New Roman" w:hAnsi="Times New Roman"/>
          <w:color w:val="000000"/>
        </w:rPr>
        <w:t xml:space="preserve">, </w:t>
      </w:r>
      <w:proofErr w:type="spellStart"/>
      <w:r w:rsidRPr="0032427B">
        <w:rPr>
          <w:rFonts w:ascii="Times New Roman" w:hAnsi="Times New Roman"/>
          <w:color w:val="000000"/>
        </w:rPr>
        <w:t>CPE</w:t>
      </w:r>
      <w:proofErr w:type="spellEnd"/>
      <w:r w:rsidRPr="0032427B">
        <w:rPr>
          <w:rFonts w:ascii="Times New Roman" w:hAnsi="Times New Roman"/>
          <w:color w:val="000000"/>
        </w:rPr>
        <w:t xml:space="preserve">, Nylon, </w:t>
      </w:r>
      <w:proofErr w:type="spellStart"/>
      <w:r w:rsidRPr="0032427B">
        <w:rPr>
          <w:rFonts w:ascii="Times New Roman" w:hAnsi="Times New Roman"/>
          <w:color w:val="000000"/>
        </w:rPr>
        <w:t>PVA</w:t>
      </w:r>
      <w:proofErr w:type="spellEnd"/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Średnica </w:t>
      </w:r>
      <w:proofErr w:type="spellStart"/>
      <w:r w:rsidRPr="0032427B">
        <w:rPr>
          <w:rFonts w:ascii="Times New Roman" w:hAnsi="Times New Roman"/>
          <w:color w:val="000000"/>
        </w:rPr>
        <w:t>filamentu</w:t>
      </w:r>
      <w:proofErr w:type="spellEnd"/>
      <w:r w:rsidRPr="0032427B">
        <w:rPr>
          <w:rFonts w:ascii="Times New Roman" w:hAnsi="Times New Roman"/>
          <w:color w:val="000000"/>
        </w:rPr>
        <w:t>: 2,85 mm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Przesyłanie danych: </w:t>
      </w:r>
      <w:proofErr w:type="spellStart"/>
      <w:r w:rsidRPr="0032427B">
        <w:rPr>
          <w:rFonts w:ascii="Times New Roman" w:hAnsi="Times New Roman"/>
          <w:color w:val="000000"/>
        </w:rPr>
        <w:t>WiFi</w:t>
      </w:r>
      <w:proofErr w:type="spellEnd"/>
      <w:r w:rsidRPr="0032427B">
        <w:rPr>
          <w:rFonts w:ascii="Times New Roman" w:hAnsi="Times New Roman"/>
          <w:color w:val="000000"/>
        </w:rPr>
        <w:t xml:space="preserve">, LAN, </w:t>
      </w:r>
      <w:proofErr w:type="spellStart"/>
      <w:r w:rsidRPr="0032427B">
        <w:rPr>
          <w:rFonts w:ascii="Times New Roman" w:hAnsi="Times New Roman"/>
          <w:color w:val="000000"/>
        </w:rPr>
        <w:t>USB</w:t>
      </w:r>
      <w:proofErr w:type="spellEnd"/>
      <w:r w:rsidRPr="0032427B">
        <w:rPr>
          <w:rFonts w:ascii="Times New Roman" w:hAnsi="Times New Roman"/>
          <w:color w:val="000000"/>
        </w:rPr>
        <w:t xml:space="preserve"> port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Auto poziomowanie platformy oparte na 3 punktach kalibracyjnych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W zastawie przynajmniej 3 moduły drukujące: dwa do druku z wykorzystaniem materiałów </w:t>
      </w:r>
      <w:proofErr w:type="spellStart"/>
      <w:r w:rsidRPr="0032427B">
        <w:rPr>
          <w:rFonts w:ascii="Times New Roman" w:hAnsi="Times New Roman"/>
          <w:color w:val="000000"/>
        </w:rPr>
        <w:t>PLA</w:t>
      </w:r>
      <w:proofErr w:type="spellEnd"/>
      <w:r w:rsidRPr="0032427B">
        <w:rPr>
          <w:rFonts w:ascii="Times New Roman" w:hAnsi="Times New Roman"/>
          <w:color w:val="000000"/>
        </w:rPr>
        <w:t xml:space="preserve">, </w:t>
      </w:r>
      <w:proofErr w:type="spellStart"/>
      <w:r w:rsidRPr="0032427B">
        <w:rPr>
          <w:rFonts w:ascii="Times New Roman" w:hAnsi="Times New Roman"/>
          <w:color w:val="000000"/>
        </w:rPr>
        <w:t>ABS</w:t>
      </w:r>
      <w:proofErr w:type="spellEnd"/>
      <w:r w:rsidRPr="0032427B">
        <w:rPr>
          <w:rFonts w:ascii="Times New Roman" w:hAnsi="Times New Roman"/>
          <w:color w:val="000000"/>
        </w:rPr>
        <w:t xml:space="preserve"> i jeden do druku z wykorzystaniem materiału </w:t>
      </w:r>
      <w:proofErr w:type="spellStart"/>
      <w:r w:rsidRPr="0032427B">
        <w:rPr>
          <w:rFonts w:ascii="Times New Roman" w:hAnsi="Times New Roman"/>
          <w:color w:val="000000"/>
        </w:rPr>
        <w:t>PVA</w:t>
      </w:r>
      <w:proofErr w:type="spellEnd"/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Kamera do podglądu druku na żywo ekranie komputera przy użyciu oprogramowania </w:t>
      </w:r>
      <w:proofErr w:type="spellStart"/>
      <w:r w:rsidRPr="0032427B">
        <w:rPr>
          <w:rFonts w:ascii="Times New Roman" w:hAnsi="Times New Roman"/>
          <w:color w:val="000000"/>
        </w:rPr>
        <w:t>CURA</w:t>
      </w:r>
      <w:proofErr w:type="spellEnd"/>
      <w:r w:rsidRPr="0032427B">
        <w:rPr>
          <w:rFonts w:ascii="Times New Roman" w:hAnsi="Times New Roman"/>
          <w:color w:val="000000"/>
        </w:rPr>
        <w:t xml:space="preserve"> bądź alternatywnego na licencji </w:t>
      </w:r>
      <w:proofErr w:type="spellStart"/>
      <w:r w:rsidRPr="0032427B">
        <w:rPr>
          <w:rFonts w:ascii="Times New Roman" w:hAnsi="Times New Roman"/>
          <w:color w:val="000000"/>
        </w:rPr>
        <w:t>Open-Source</w:t>
      </w:r>
      <w:proofErr w:type="spellEnd"/>
      <w:r w:rsidRPr="0032427B">
        <w:rPr>
          <w:rFonts w:ascii="Times New Roman" w:hAnsi="Times New Roman"/>
          <w:color w:val="000000"/>
        </w:rPr>
        <w:t xml:space="preserve"> lub dostarczonego wraz z drukarką na licencji nieograniczonej czasowo.</w:t>
      </w:r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 xml:space="preserve">Obsługa plików typu: </w:t>
      </w:r>
      <w:proofErr w:type="spellStart"/>
      <w:r w:rsidRPr="0032427B">
        <w:rPr>
          <w:rFonts w:ascii="Times New Roman" w:hAnsi="Times New Roman"/>
          <w:color w:val="000000"/>
        </w:rPr>
        <w:t>STL</w:t>
      </w:r>
      <w:proofErr w:type="spellEnd"/>
      <w:r w:rsidRPr="0032427B">
        <w:rPr>
          <w:rFonts w:ascii="Times New Roman" w:hAnsi="Times New Roman"/>
          <w:color w:val="000000"/>
        </w:rPr>
        <w:t xml:space="preserve">, </w:t>
      </w:r>
      <w:proofErr w:type="spellStart"/>
      <w:r w:rsidRPr="0032427B">
        <w:rPr>
          <w:rFonts w:ascii="Times New Roman" w:hAnsi="Times New Roman"/>
          <w:color w:val="000000"/>
        </w:rPr>
        <w:t>OBJ</w:t>
      </w:r>
      <w:proofErr w:type="spellEnd"/>
      <w:r w:rsidRPr="0032427B">
        <w:rPr>
          <w:rFonts w:ascii="Times New Roman" w:hAnsi="Times New Roman"/>
          <w:color w:val="000000"/>
        </w:rPr>
        <w:t xml:space="preserve">, </w:t>
      </w:r>
      <w:proofErr w:type="spellStart"/>
      <w:r w:rsidRPr="0032427B">
        <w:rPr>
          <w:rFonts w:ascii="Times New Roman" w:hAnsi="Times New Roman"/>
          <w:color w:val="000000"/>
        </w:rPr>
        <w:t>DAE</w:t>
      </w:r>
      <w:proofErr w:type="spellEnd"/>
    </w:p>
    <w:p w:rsidR="0032427B" w:rsidRPr="0032427B" w:rsidRDefault="0032427B" w:rsidP="00B73F64">
      <w:pPr>
        <w:pStyle w:val="Akapitzlist0"/>
        <w:numPr>
          <w:ilvl w:val="0"/>
          <w:numId w:val="56"/>
        </w:numPr>
        <w:spacing w:after="160" w:line="259" w:lineRule="auto"/>
        <w:rPr>
          <w:rFonts w:ascii="Times New Roman" w:hAnsi="Times New Roman"/>
          <w:color w:val="000000"/>
        </w:rPr>
      </w:pPr>
      <w:r w:rsidRPr="0032427B">
        <w:rPr>
          <w:rFonts w:ascii="Times New Roman" w:hAnsi="Times New Roman"/>
          <w:color w:val="000000"/>
        </w:rPr>
        <w:t>W zestawie z drukarką przynajmniej 2 szpulki materiału, zasilacz jeżeli do działania drukarki wykorzystywany jest zasilacz zewnętrzny.</w:t>
      </w: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jc w:val="left"/>
      </w:pPr>
      <w:r w:rsidRPr="001112D1">
        <w:t xml:space="preserve">Dysk </w:t>
      </w:r>
      <w:proofErr w:type="spellStart"/>
      <w:r w:rsidRPr="001112D1">
        <w:t>SSD</w:t>
      </w:r>
      <w:proofErr w:type="spellEnd"/>
      <w:r w:rsidRPr="001112D1">
        <w:t xml:space="preserve"> – 17 sztuk</w:t>
      </w:r>
    </w:p>
    <w:p w:rsidR="008A1792" w:rsidRPr="001112D1" w:rsidRDefault="008A1792" w:rsidP="00B73F6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Wewnętrzny d</w:t>
      </w:r>
      <w:r w:rsidRPr="001112D1">
        <w:rPr>
          <w:rFonts w:ascii="Times New Roman" w:hAnsi="Times New Roman"/>
        </w:rPr>
        <w:t xml:space="preserve">ysk </w:t>
      </w:r>
      <w:proofErr w:type="spellStart"/>
      <w:r w:rsidRPr="001112D1">
        <w:rPr>
          <w:rFonts w:ascii="Times New Roman" w:hAnsi="Times New Roman"/>
        </w:rPr>
        <w:t>SSD</w:t>
      </w:r>
      <w:proofErr w:type="spellEnd"/>
    </w:p>
    <w:p w:rsidR="008A1792" w:rsidRPr="0098741A" w:rsidRDefault="008A1792" w:rsidP="00B73F64">
      <w:pPr>
        <w:pStyle w:val="Akapitzlist"/>
        <w:numPr>
          <w:ilvl w:val="0"/>
          <w:numId w:val="64"/>
        </w:numPr>
        <w:rPr>
          <w:rFonts w:ascii="Times New Roman" w:hAnsi="Times New Roman"/>
          <w:lang w:eastAsia="pl-PL"/>
        </w:rPr>
      </w:pPr>
      <w:r w:rsidRPr="0098741A">
        <w:rPr>
          <w:rFonts w:ascii="Times New Roman" w:hAnsi="Times New Roman"/>
          <w:lang w:eastAsia="pl-PL"/>
        </w:rPr>
        <w:t xml:space="preserve">Interfejs </w:t>
      </w:r>
      <w:proofErr w:type="spellStart"/>
      <w:r w:rsidRPr="0098741A">
        <w:rPr>
          <w:rFonts w:ascii="Times New Roman" w:hAnsi="Times New Roman"/>
          <w:lang w:eastAsia="pl-PL"/>
        </w:rPr>
        <w:t>SATA</w:t>
      </w:r>
      <w:proofErr w:type="spellEnd"/>
    </w:p>
    <w:p w:rsidR="008A1792" w:rsidRPr="001112D1" w:rsidRDefault="008A1792" w:rsidP="00B73F6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Format dysku </w:t>
      </w:r>
      <w:smartTag w:uri="urn:schemas-microsoft-com:office:smarttags" w:element="metricconverter">
        <w:smartTagPr>
          <w:attr w:name="ProductID" w:val="2.5 cala"/>
        </w:smartTagPr>
        <w:r w:rsidRPr="001112D1">
          <w:rPr>
            <w:rFonts w:ascii="Times New Roman" w:hAnsi="Times New Roman"/>
          </w:rPr>
          <w:t>2.5 cala</w:t>
        </w:r>
      </w:smartTag>
    </w:p>
    <w:p w:rsidR="008A1792" w:rsidRPr="001112D1" w:rsidRDefault="008A1792" w:rsidP="00B73F6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Pojemność minimum 250</w:t>
      </w:r>
      <w:r w:rsidR="000350FE">
        <w:rPr>
          <w:rFonts w:ascii="Times New Roman" w:hAnsi="Times New Roman"/>
          <w:lang w:val="pl-PL"/>
        </w:rPr>
        <w:t xml:space="preserve"> </w:t>
      </w:r>
      <w:r w:rsidRPr="001112D1">
        <w:rPr>
          <w:rFonts w:ascii="Times New Roman" w:hAnsi="Times New Roman"/>
        </w:rPr>
        <w:t>GB</w:t>
      </w:r>
    </w:p>
    <w:p w:rsidR="008A1792" w:rsidRPr="001112D1" w:rsidRDefault="008A1792" w:rsidP="00B73F6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>Szybkość odczytu minimum [MB/s] 550</w:t>
      </w:r>
    </w:p>
    <w:p w:rsidR="008A1792" w:rsidRPr="001112D1" w:rsidRDefault="008A1792" w:rsidP="00B73F6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12D1">
        <w:rPr>
          <w:rFonts w:ascii="Times New Roman" w:hAnsi="Times New Roman"/>
        </w:rPr>
        <w:t xml:space="preserve">Szybkość zapisu minimum [MB/s] </w:t>
      </w:r>
      <w:r>
        <w:rPr>
          <w:rFonts w:ascii="Times New Roman" w:hAnsi="Times New Roman"/>
        </w:rPr>
        <w:t>40</w:t>
      </w:r>
      <w:r w:rsidRPr="001112D1">
        <w:rPr>
          <w:rFonts w:ascii="Times New Roman" w:hAnsi="Times New Roman"/>
        </w:rPr>
        <w:t>0</w:t>
      </w:r>
    </w:p>
    <w:p w:rsidR="008A1792" w:rsidRPr="001112D1" w:rsidRDefault="008A1792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  <w:ind w:left="567" w:hanging="567"/>
        <w:jc w:val="left"/>
      </w:pPr>
      <w:r w:rsidRPr="001112D1">
        <w:t>Pracownia urządzeń techniki komputerowej monitor/telewizor interaktywny 75" – 3 sztuki</w:t>
      </w:r>
    </w:p>
    <w:p w:rsidR="000350FE" w:rsidRPr="000350FE" w:rsidRDefault="000350FE" w:rsidP="000350FE">
      <w:pPr>
        <w:autoSpaceDE w:val="0"/>
        <w:autoSpaceDN w:val="0"/>
        <w:adjustRightInd w:val="0"/>
        <w:rPr>
          <w:color w:val="000000"/>
          <w:sz w:val="22"/>
          <w:szCs w:val="18"/>
        </w:rPr>
      </w:pPr>
      <w:r w:rsidRPr="000350FE">
        <w:rPr>
          <w:color w:val="000000"/>
          <w:sz w:val="22"/>
          <w:szCs w:val="18"/>
        </w:rPr>
        <w:t>Monitor interaktywny, dotykowy o parametrach wraz z montażem: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Przekątna ekranu: minimum 75”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Rozdzielczość ekranu: minimum 3840</w:t>
      </w:r>
      <w:r>
        <w:rPr>
          <w:rFonts w:ascii="Times New Roman" w:hAnsi="Times New Roman"/>
          <w:color w:val="000000"/>
        </w:rPr>
        <w:t xml:space="preserve"> </w:t>
      </w:r>
      <w:r w:rsidRPr="004B4201"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</w:rPr>
        <w:t xml:space="preserve"> </w:t>
      </w:r>
      <w:r w:rsidRPr="004B4201">
        <w:rPr>
          <w:rFonts w:ascii="Times New Roman" w:hAnsi="Times New Roman"/>
          <w:color w:val="000000"/>
        </w:rPr>
        <w:t>2160 pikseli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Zabezpieczenie ekranu:</w:t>
      </w:r>
      <w:r w:rsidRPr="004B4201">
        <w:rPr>
          <w:rFonts w:ascii="Times New Roman" w:hAnsi="Times New Roman"/>
          <w:color w:val="000000"/>
        </w:rPr>
        <w:tab/>
        <w:t xml:space="preserve">hartowana szyba </w:t>
      </w:r>
      <w:proofErr w:type="spellStart"/>
      <w:r w:rsidRPr="004B4201">
        <w:rPr>
          <w:rFonts w:ascii="Times New Roman" w:hAnsi="Times New Roman"/>
          <w:color w:val="000000"/>
        </w:rPr>
        <w:t>antyodblaskowa</w:t>
      </w:r>
      <w:proofErr w:type="spellEnd"/>
      <w:r w:rsidRPr="004B4201">
        <w:rPr>
          <w:rFonts w:ascii="Times New Roman" w:hAnsi="Times New Roman"/>
          <w:color w:val="000000"/>
        </w:rPr>
        <w:t xml:space="preserve"> o grubości minimum 4 mm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Jasność matrycy: minimum 350 </w:t>
      </w:r>
      <w:proofErr w:type="spellStart"/>
      <w:r w:rsidRPr="004B4201">
        <w:rPr>
          <w:rFonts w:ascii="Times New Roman" w:hAnsi="Times New Roman"/>
          <w:color w:val="000000"/>
        </w:rPr>
        <w:t>cd</w:t>
      </w:r>
      <w:proofErr w:type="spellEnd"/>
      <w:r w:rsidRPr="004B4201">
        <w:rPr>
          <w:rFonts w:ascii="Times New Roman" w:hAnsi="Times New Roman"/>
          <w:color w:val="000000"/>
        </w:rPr>
        <w:t>/</w:t>
      </w:r>
      <w:proofErr w:type="spellStart"/>
      <w:r w:rsidRPr="004B4201">
        <w:rPr>
          <w:rFonts w:ascii="Times New Roman" w:hAnsi="Times New Roman"/>
          <w:color w:val="000000"/>
        </w:rPr>
        <w:t>m2</w:t>
      </w:r>
      <w:proofErr w:type="spellEnd"/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lastRenderedPageBreak/>
        <w:t>Kontrast statyczny: minimum 4000:1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Głębia kolorów matrycy: minimum </w:t>
      </w:r>
      <w:proofErr w:type="spellStart"/>
      <w:r w:rsidRPr="004B4201">
        <w:rPr>
          <w:rFonts w:ascii="Times New Roman" w:hAnsi="Times New Roman"/>
          <w:color w:val="000000"/>
        </w:rPr>
        <w:t>10-bitowa</w:t>
      </w:r>
      <w:proofErr w:type="spellEnd"/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Kąty widzenia:</w:t>
      </w:r>
      <w:r w:rsidRPr="004B4201">
        <w:rPr>
          <w:rFonts w:ascii="Times New Roman" w:hAnsi="Times New Roman"/>
          <w:color w:val="000000"/>
        </w:rPr>
        <w:tab/>
        <w:t>minimum 178°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Funkcja dotyku: minimum 32 punkty dotyku, Automatyczna kalibracja, Dokładność &lt;2 mm, Czas reakcji &lt;8 </w:t>
      </w:r>
      <w:proofErr w:type="spellStart"/>
      <w:r w:rsidRPr="004B4201">
        <w:rPr>
          <w:rFonts w:ascii="Times New Roman" w:hAnsi="Times New Roman"/>
          <w:color w:val="000000"/>
        </w:rPr>
        <w:t>ms</w:t>
      </w:r>
      <w:proofErr w:type="spellEnd"/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Tryb pracy samodzielnej</w:t>
      </w:r>
      <w:r w:rsidRPr="004B4201">
        <w:rPr>
          <w:rFonts w:ascii="Times New Roman" w:hAnsi="Times New Roman"/>
          <w:color w:val="000000"/>
        </w:rPr>
        <w:tab/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System operacyjny którego premiera była nie wcześniej niż w 2017 roku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Pamięć RAM minimum 4</w:t>
      </w:r>
      <w:r>
        <w:rPr>
          <w:rFonts w:ascii="Times New Roman" w:hAnsi="Times New Roman"/>
          <w:color w:val="000000"/>
        </w:rPr>
        <w:t xml:space="preserve"> </w:t>
      </w:r>
      <w:r w:rsidRPr="004B4201">
        <w:rPr>
          <w:rFonts w:ascii="Times New Roman" w:hAnsi="Times New Roman"/>
          <w:color w:val="000000"/>
        </w:rPr>
        <w:t xml:space="preserve">GB  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Pamięć ROM minimum 32</w:t>
      </w:r>
      <w:r>
        <w:rPr>
          <w:rFonts w:ascii="Times New Roman" w:hAnsi="Times New Roman"/>
          <w:color w:val="000000"/>
        </w:rPr>
        <w:t xml:space="preserve"> </w:t>
      </w:r>
      <w:r w:rsidRPr="004B4201">
        <w:rPr>
          <w:rFonts w:ascii="Times New Roman" w:hAnsi="Times New Roman"/>
          <w:color w:val="000000"/>
        </w:rPr>
        <w:t xml:space="preserve">GB  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Polska wersja językowa oprogramowania producenta monitora do pracy w trybie samodzielnym (bez konieczności użycia komputera)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Minimalna funkcjonalność oprogramowania do pracy w trybie samodzielnym: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rozpoznawanie gestów takich jak powiększanie/zmniejszanie, obracanie obiektów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narzędzia do geometrii – cyrkiel, linijka, ekierka, kątomierz umożliwiające pomiar długości odcinków i wartości kątów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możliwość wstawiania figur geometrycznych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narzędzia do pisania takie jak pióro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współdzielenie widoku ekranu z urządzeniami mobilnymi,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praca w chmurze,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Złącza wejściowe/wyjściowe:</w:t>
      </w:r>
      <w:r w:rsidRPr="004B4201">
        <w:rPr>
          <w:rFonts w:ascii="Times New Roman" w:hAnsi="Times New Roman"/>
          <w:color w:val="000000"/>
        </w:rPr>
        <w:tab/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3 wejścia </w:t>
      </w:r>
      <w:proofErr w:type="spellStart"/>
      <w:r w:rsidRPr="004B4201">
        <w:rPr>
          <w:rFonts w:ascii="Times New Roman" w:hAnsi="Times New Roman"/>
          <w:color w:val="000000"/>
        </w:rPr>
        <w:t>HDMI</w:t>
      </w:r>
      <w:proofErr w:type="spellEnd"/>
      <w:r w:rsidRPr="004B4201">
        <w:rPr>
          <w:rFonts w:ascii="Times New Roman" w:hAnsi="Times New Roman"/>
          <w:color w:val="000000"/>
        </w:rPr>
        <w:t xml:space="preserve"> (w tym przynajmniej 2 w wersji 2.0, przynajmniej jedno umieszczone w miejscu umożliwiającym podłączenie bez konieczności demontażu monitora z uchwytu ściennego)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1 wejście </w:t>
      </w:r>
      <w:proofErr w:type="spellStart"/>
      <w:r w:rsidRPr="004B4201">
        <w:rPr>
          <w:rFonts w:ascii="Times New Roman" w:hAnsi="Times New Roman"/>
          <w:color w:val="000000"/>
        </w:rPr>
        <w:t>DisplayPort</w:t>
      </w:r>
      <w:proofErr w:type="spellEnd"/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1 wejście </w:t>
      </w:r>
      <w:proofErr w:type="spellStart"/>
      <w:r w:rsidRPr="004B4201">
        <w:rPr>
          <w:rFonts w:ascii="Times New Roman" w:hAnsi="Times New Roman"/>
          <w:color w:val="000000"/>
        </w:rPr>
        <w:t>VGA</w:t>
      </w:r>
      <w:proofErr w:type="spellEnd"/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1 wejście audio mini </w:t>
      </w:r>
      <w:proofErr w:type="spellStart"/>
      <w:r w:rsidRPr="004B4201">
        <w:rPr>
          <w:rFonts w:ascii="Times New Roman" w:hAnsi="Times New Roman"/>
          <w:color w:val="000000"/>
        </w:rPr>
        <w:t>jack</w:t>
      </w:r>
      <w:proofErr w:type="spellEnd"/>
      <w:r w:rsidRPr="004B4201">
        <w:rPr>
          <w:rFonts w:ascii="Times New Roman" w:hAnsi="Times New Roman"/>
          <w:color w:val="000000"/>
        </w:rPr>
        <w:t xml:space="preserve"> stereo 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1 wyjście audio mini </w:t>
      </w:r>
      <w:proofErr w:type="spellStart"/>
      <w:r w:rsidRPr="004B4201">
        <w:rPr>
          <w:rFonts w:ascii="Times New Roman" w:hAnsi="Times New Roman"/>
          <w:color w:val="000000"/>
        </w:rPr>
        <w:t>jack</w:t>
      </w:r>
      <w:proofErr w:type="spellEnd"/>
      <w:r w:rsidRPr="004B4201">
        <w:rPr>
          <w:rFonts w:ascii="Times New Roman" w:hAnsi="Times New Roman"/>
          <w:color w:val="000000"/>
        </w:rPr>
        <w:t xml:space="preserve"> stereo 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2 porty </w:t>
      </w:r>
      <w:proofErr w:type="spellStart"/>
      <w:r w:rsidRPr="004B4201">
        <w:rPr>
          <w:rFonts w:ascii="Times New Roman" w:hAnsi="Times New Roman"/>
          <w:color w:val="000000"/>
        </w:rPr>
        <w:t>USB</w:t>
      </w:r>
      <w:proofErr w:type="spellEnd"/>
      <w:r w:rsidRPr="004B4201">
        <w:rPr>
          <w:rFonts w:ascii="Times New Roman" w:hAnsi="Times New Roman"/>
          <w:color w:val="000000"/>
        </w:rPr>
        <w:t xml:space="preserve"> 2.0 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Minimum 1 port </w:t>
      </w:r>
      <w:proofErr w:type="spellStart"/>
      <w:r w:rsidRPr="004B4201">
        <w:rPr>
          <w:rFonts w:ascii="Times New Roman" w:hAnsi="Times New Roman"/>
          <w:color w:val="000000"/>
        </w:rPr>
        <w:t>USB</w:t>
      </w:r>
      <w:proofErr w:type="spellEnd"/>
      <w:r w:rsidRPr="004B4201">
        <w:rPr>
          <w:rFonts w:ascii="Times New Roman" w:hAnsi="Times New Roman"/>
          <w:color w:val="000000"/>
        </w:rPr>
        <w:t xml:space="preserve"> 3.0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Przynajmniej  2 porty </w:t>
      </w:r>
      <w:proofErr w:type="spellStart"/>
      <w:r w:rsidRPr="004B4201">
        <w:rPr>
          <w:rFonts w:ascii="Times New Roman" w:hAnsi="Times New Roman"/>
          <w:color w:val="000000"/>
        </w:rPr>
        <w:t>USB</w:t>
      </w:r>
      <w:proofErr w:type="spellEnd"/>
      <w:r w:rsidRPr="004B4201">
        <w:rPr>
          <w:rFonts w:ascii="Times New Roman" w:hAnsi="Times New Roman"/>
          <w:color w:val="000000"/>
        </w:rPr>
        <w:t xml:space="preserve"> powinny być umieszczone w miejscu umożliwiającym podłączenie bez konieczności demontażu monitora z uchwytu ściennego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Komunikacja: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Siec LAN i </w:t>
      </w:r>
      <w:proofErr w:type="spellStart"/>
      <w:r w:rsidRPr="004B4201">
        <w:rPr>
          <w:rFonts w:ascii="Times New Roman" w:hAnsi="Times New Roman"/>
          <w:color w:val="000000"/>
        </w:rPr>
        <w:t>WLAN</w:t>
      </w:r>
      <w:proofErr w:type="spellEnd"/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Wbudowane minimum 2 głośniki o mocy przynajmniej </w:t>
      </w:r>
      <w:proofErr w:type="spellStart"/>
      <w:r w:rsidRPr="004B4201">
        <w:rPr>
          <w:rFonts w:ascii="Times New Roman" w:hAnsi="Times New Roman"/>
          <w:color w:val="000000"/>
        </w:rPr>
        <w:t>15W</w:t>
      </w:r>
      <w:proofErr w:type="spellEnd"/>
      <w:r w:rsidRPr="004B4201">
        <w:rPr>
          <w:rFonts w:ascii="Times New Roman" w:hAnsi="Times New Roman"/>
          <w:color w:val="000000"/>
        </w:rPr>
        <w:t xml:space="preserve"> każdy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Współpraca z komputerem zewnętrznym:</w:t>
      </w:r>
      <w:r w:rsidRPr="004B4201">
        <w:rPr>
          <w:rFonts w:ascii="Times New Roman" w:hAnsi="Times New Roman"/>
          <w:color w:val="000000"/>
        </w:rPr>
        <w:tab/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Wymagana współpraca z komputerami wyposażonymi w systemy operacyjne Windows, Linux, Mac OS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Wymagana komunikacja </w:t>
      </w:r>
      <w:proofErr w:type="spellStart"/>
      <w:r w:rsidRPr="004B4201">
        <w:rPr>
          <w:rFonts w:ascii="Times New Roman" w:hAnsi="Times New Roman"/>
          <w:color w:val="000000"/>
        </w:rPr>
        <w:t>HID</w:t>
      </w:r>
      <w:proofErr w:type="spellEnd"/>
      <w:r w:rsidRPr="004B4201">
        <w:rPr>
          <w:rFonts w:ascii="Times New Roman" w:hAnsi="Times New Roman"/>
          <w:color w:val="000000"/>
        </w:rPr>
        <w:t xml:space="preserve"> </w:t>
      </w:r>
      <w:proofErr w:type="spellStart"/>
      <w:r w:rsidRPr="004B4201">
        <w:rPr>
          <w:rFonts w:ascii="Times New Roman" w:hAnsi="Times New Roman"/>
          <w:color w:val="000000"/>
        </w:rPr>
        <w:t>USB</w:t>
      </w:r>
      <w:proofErr w:type="spellEnd"/>
      <w:r w:rsidRPr="004B4201">
        <w:rPr>
          <w:rFonts w:ascii="Times New Roman" w:hAnsi="Times New Roman"/>
          <w:color w:val="000000"/>
        </w:rPr>
        <w:t xml:space="preserve"> umożliwiająca realizację funkcji dotyku na komputerze podłączonym do monitora bez konieczności instalowania jakichkolwiek sterowników na komputerze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Wymagana możliwość podłączenia komputera (dotyk oraz obraz i dźwięk) do złącz monitora bez konieczności demontażu go z uchwytu ściennego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Funkcjonalność oprogramowania producenta monitora dedykowanego dla systemu operacyjnego Windows:</w:t>
      </w:r>
      <w:r w:rsidRPr="004B4201">
        <w:rPr>
          <w:rFonts w:ascii="Times New Roman" w:hAnsi="Times New Roman"/>
          <w:color w:val="000000"/>
        </w:rPr>
        <w:tab/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Polska wersja językowa.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Przechwytywanie obrazów umożliwiające „wycięcie” elementu graficznego o dowolnym kształcie z zawartości strony </w:t>
      </w:r>
      <w:proofErr w:type="spellStart"/>
      <w:r w:rsidRPr="004B4201">
        <w:rPr>
          <w:rFonts w:ascii="Times New Roman" w:hAnsi="Times New Roman"/>
          <w:color w:val="000000"/>
        </w:rPr>
        <w:t>www</w:t>
      </w:r>
      <w:proofErr w:type="spellEnd"/>
      <w:r w:rsidRPr="004B4201">
        <w:rPr>
          <w:rFonts w:ascii="Times New Roman" w:hAnsi="Times New Roman"/>
          <w:color w:val="000000"/>
        </w:rPr>
        <w:t>, zdjęcia, filmu i wstawienie go do prezentacji.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Możliwość rejestracji czynności wykonywanych na ekranie tzn. pisania, zaznaczania, rysowania, wstawiania w formacie wideo 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Nieograniczona czasowo aktualizacja oprogramowania.</w:t>
      </w:r>
    </w:p>
    <w:p w:rsidR="000350FE" w:rsidRPr="004B4201" w:rsidRDefault="000350FE" w:rsidP="00B73F64">
      <w:pPr>
        <w:pStyle w:val="Akapitzlist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Dołączone akcesoria:</w:t>
      </w:r>
      <w:r w:rsidRPr="004B4201">
        <w:rPr>
          <w:rFonts w:ascii="Times New Roman" w:hAnsi="Times New Roman"/>
          <w:color w:val="000000"/>
        </w:rPr>
        <w:tab/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Pilot z bateriami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Przewód </w:t>
      </w:r>
      <w:proofErr w:type="spellStart"/>
      <w:r w:rsidRPr="004B4201">
        <w:rPr>
          <w:rFonts w:ascii="Times New Roman" w:hAnsi="Times New Roman"/>
          <w:color w:val="000000"/>
        </w:rPr>
        <w:t>USB</w:t>
      </w:r>
      <w:proofErr w:type="spellEnd"/>
      <w:r w:rsidRPr="004B4201">
        <w:rPr>
          <w:rFonts w:ascii="Times New Roman" w:hAnsi="Times New Roman"/>
          <w:color w:val="000000"/>
        </w:rPr>
        <w:t xml:space="preserve"> o długości minimum 5 m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 xml:space="preserve">Przewód </w:t>
      </w:r>
      <w:proofErr w:type="spellStart"/>
      <w:r w:rsidRPr="004B4201">
        <w:rPr>
          <w:rFonts w:ascii="Times New Roman" w:hAnsi="Times New Roman"/>
          <w:color w:val="000000"/>
        </w:rPr>
        <w:t>HDMI</w:t>
      </w:r>
      <w:proofErr w:type="spellEnd"/>
      <w:r w:rsidRPr="004B4201">
        <w:rPr>
          <w:rFonts w:ascii="Times New Roman" w:hAnsi="Times New Roman"/>
          <w:color w:val="000000"/>
        </w:rPr>
        <w:t xml:space="preserve"> o długości minimum 10 m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t>Przewód zasilający</w:t>
      </w:r>
    </w:p>
    <w:p w:rsidR="000350FE" w:rsidRPr="004B4201" w:rsidRDefault="000350FE" w:rsidP="00B73F64">
      <w:pPr>
        <w:pStyle w:val="Akapitzlist0"/>
        <w:numPr>
          <w:ilvl w:val="1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B4201">
        <w:rPr>
          <w:rFonts w:ascii="Times New Roman" w:hAnsi="Times New Roman"/>
          <w:color w:val="000000"/>
        </w:rPr>
        <w:lastRenderedPageBreak/>
        <w:t>Ścienny uchwyt montażowy</w:t>
      </w:r>
    </w:p>
    <w:p w:rsidR="000350FE" w:rsidRPr="000350FE" w:rsidRDefault="000350FE" w:rsidP="000350FE">
      <w:pPr>
        <w:autoSpaceDE w:val="0"/>
        <w:autoSpaceDN w:val="0"/>
        <w:adjustRightInd w:val="0"/>
        <w:ind w:firstLine="360"/>
        <w:rPr>
          <w:rFonts w:cs="Calibri"/>
          <w:color w:val="000000"/>
          <w:sz w:val="22"/>
        </w:rPr>
      </w:pPr>
      <w:r w:rsidRPr="000350FE">
        <w:rPr>
          <w:rFonts w:cs="Calibri"/>
          <w:color w:val="000000"/>
          <w:sz w:val="22"/>
        </w:rPr>
        <w:t>Montaż monitora w wyznaczonym miejscu wskazanym przez pracownika użytkownika .</w:t>
      </w:r>
    </w:p>
    <w:p w:rsidR="008A1792" w:rsidRPr="001112D1" w:rsidRDefault="008A1792" w:rsidP="008A1792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spacing w:before="40" w:line="259" w:lineRule="auto"/>
      </w:pPr>
      <w:r w:rsidRPr="001112D1">
        <w:t xml:space="preserve">Pracownia urządzeń techniki komputerowej </w:t>
      </w:r>
      <w:r>
        <w:t xml:space="preserve">– </w:t>
      </w:r>
      <w:r w:rsidRPr="001112D1">
        <w:t xml:space="preserve">Przygotowanie pracowni </w:t>
      </w:r>
      <w:r>
        <w:t>w tym:</w:t>
      </w:r>
      <w:r w:rsidRPr="001112D1">
        <w:t xml:space="preserve"> gniazda </w:t>
      </w:r>
      <w:proofErr w:type="spellStart"/>
      <w:r w:rsidRPr="001112D1">
        <w:t>lan</w:t>
      </w:r>
      <w:proofErr w:type="spellEnd"/>
      <w:r w:rsidRPr="001112D1">
        <w:t xml:space="preserve">, okablowanie, szafki, </w:t>
      </w:r>
      <w:proofErr w:type="spellStart"/>
      <w:r w:rsidRPr="001112D1">
        <w:t>switch</w:t>
      </w:r>
      <w:proofErr w:type="spellEnd"/>
      <w:r w:rsidRPr="001112D1">
        <w:t>, router, listwy zasilające</w:t>
      </w:r>
      <w:r w:rsidR="00E0312D">
        <w:rPr>
          <w:lang w:val="pl-PL"/>
        </w:rPr>
        <w:t>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Przygotowanie projektu pracowni komputerowej i wykonanie wg projektu instalacji okablowania strukturalnego metodą natynkową wraz z montażem pasywnych i aktywnych elementów sieci. Podstawą opracowania będzie zatwierdzona koncepcja architektoniczno-funkcjonalna uzgodniona z inwestorem, uzgodnienia międzybranżowe, obowiązujące przepisy i normy;</w:t>
      </w:r>
    </w:p>
    <w:p w:rsidR="006C0612" w:rsidRPr="006C0612" w:rsidRDefault="006C0612" w:rsidP="006C0612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Sieć powinna zawierać:</w:t>
      </w:r>
    </w:p>
    <w:p w:rsidR="006C0612" w:rsidRPr="006C0612" w:rsidRDefault="006C0612" w:rsidP="00B73F64">
      <w:pPr>
        <w:pStyle w:val="Akapitzlist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0612">
        <w:rPr>
          <w:rFonts w:ascii="Times New Roman" w:hAnsi="Times New Roman"/>
          <w:color w:val="000000"/>
        </w:rPr>
        <w:t xml:space="preserve">szafę </w:t>
      </w:r>
      <w:proofErr w:type="spellStart"/>
      <w:r w:rsidRPr="006C0612">
        <w:rPr>
          <w:rFonts w:ascii="Times New Roman" w:hAnsi="Times New Roman"/>
          <w:color w:val="000000"/>
        </w:rPr>
        <w:t>rackową</w:t>
      </w:r>
      <w:proofErr w:type="spellEnd"/>
      <w:r w:rsidRPr="006C0612">
        <w:rPr>
          <w:rFonts w:ascii="Times New Roman" w:hAnsi="Times New Roman"/>
          <w:color w:val="000000"/>
        </w:rPr>
        <w:t xml:space="preserve"> 19 calową – od </w:t>
      </w:r>
      <w:proofErr w:type="spellStart"/>
      <w:r w:rsidRPr="006C0612">
        <w:rPr>
          <w:rFonts w:ascii="Times New Roman" w:hAnsi="Times New Roman"/>
          <w:color w:val="000000"/>
        </w:rPr>
        <w:t>8U</w:t>
      </w:r>
      <w:proofErr w:type="spellEnd"/>
      <w:r w:rsidRPr="006C0612">
        <w:rPr>
          <w:rFonts w:ascii="Times New Roman" w:hAnsi="Times New Roman"/>
          <w:color w:val="000000"/>
        </w:rPr>
        <w:t xml:space="preserve"> do </w:t>
      </w:r>
      <w:proofErr w:type="spellStart"/>
      <w:r w:rsidRPr="006C0612">
        <w:rPr>
          <w:rFonts w:ascii="Times New Roman" w:hAnsi="Times New Roman"/>
          <w:color w:val="000000"/>
        </w:rPr>
        <w:t>12U</w:t>
      </w:r>
      <w:proofErr w:type="spellEnd"/>
      <w:r w:rsidRPr="006C0612">
        <w:rPr>
          <w:rFonts w:ascii="Times New Roman" w:hAnsi="Times New Roman"/>
          <w:color w:val="000000"/>
        </w:rPr>
        <w:t xml:space="preserve"> a w niej:</w:t>
      </w:r>
    </w:p>
    <w:p w:rsidR="006C0612" w:rsidRPr="006C0612" w:rsidRDefault="006C0612" w:rsidP="00B73F64">
      <w:pPr>
        <w:pStyle w:val="Akapitzlist0"/>
        <w:numPr>
          <w:ilvl w:val="1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0612">
        <w:rPr>
          <w:rFonts w:ascii="Times New Roman" w:hAnsi="Times New Roman"/>
          <w:color w:val="000000"/>
        </w:rPr>
        <w:t>panel krosowy 19 calowy w którym zakończona zostanie instalacja okablowania pracowni</w:t>
      </w:r>
    </w:p>
    <w:p w:rsidR="006C0612" w:rsidRPr="006C0612" w:rsidRDefault="006C0612" w:rsidP="00B73F64">
      <w:pPr>
        <w:pStyle w:val="Akapitzlist0"/>
        <w:numPr>
          <w:ilvl w:val="1"/>
          <w:numId w:val="5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6C0612">
        <w:rPr>
          <w:rFonts w:ascii="Times New Roman" w:hAnsi="Times New Roman"/>
          <w:color w:val="000000"/>
        </w:rPr>
        <w:t>switch</w:t>
      </w:r>
      <w:proofErr w:type="spellEnd"/>
      <w:r w:rsidRPr="006C0612">
        <w:rPr>
          <w:rFonts w:ascii="Times New Roman" w:hAnsi="Times New Roman"/>
          <w:color w:val="000000"/>
        </w:rPr>
        <w:t xml:space="preserve"> zarządzalny 19 calowy przeznaczony do montażu w szafie </w:t>
      </w:r>
      <w:proofErr w:type="spellStart"/>
      <w:r w:rsidRPr="006C0612">
        <w:rPr>
          <w:rFonts w:ascii="Times New Roman" w:hAnsi="Times New Roman"/>
          <w:color w:val="000000"/>
        </w:rPr>
        <w:t>rackowej</w:t>
      </w:r>
      <w:proofErr w:type="spellEnd"/>
      <w:r w:rsidRPr="006C0612">
        <w:rPr>
          <w:rFonts w:ascii="Times New Roman" w:hAnsi="Times New Roman"/>
          <w:color w:val="000000"/>
        </w:rPr>
        <w:t xml:space="preserve">, minimum 24 portowy (porty o przepustowości minimum </w:t>
      </w:r>
      <w:proofErr w:type="spellStart"/>
      <w:r w:rsidRPr="006C0612">
        <w:rPr>
          <w:rFonts w:ascii="Times New Roman" w:hAnsi="Times New Roman"/>
          <w:color w:val="000000"/>
        </w:rPr>
        <w:t>1Gb</w:t>
      </w:r>
      <w:proofErr w:type="spellEnd"/>
      <w:r w:rsidRPr="006C0612">
        <w:rPr>
          <w:rFonts w:ascii="Times New Roman" w:hAnsi="Times New Roman"/>
          <w:color w:val="000000"/>
        </w:rPr>
        <w:t>).</w:t>
      </w:r>
      <w:r w:rsidRPr="006C0612">
        <w:rPr>
          <w:rFonts w:ascii="Times New Roman" w:hAnsi="Times New Roman"/>
          <w:color w:val="000000"/>
        </w:rPr>
        <w:tab/>
      </w:r>
    </w:p>
    <w:p w:rsidR="006C0612" w:rsidRPr="006C0612" w:rsidRDefault="006C0612" w:rsidP="00B73F64">
      <w:pPr>
        <w:pStyle w:val="Akapitzlist0"/>
        <w:numPr>
          <w:ilvl w:val="1"/>
          <w:numId w:val="5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6C0612">
        <w:rPr>
          <w:rFonts w:ascii="Times New Roman" w:hAnsi="Times New Roman"/>
          <w:color w:val="000000"/>
        </w:rPr>
        <w:t>ruter</w:t>
      </w:r>
      <w:proofErr w:type="spellEnd"/>
      <w:r w:rsidRPr="006C0612">
        <w:rPr>
          <w:rFonts w:ascii="Times New Roman" w:hAnsi="Times New Roman"/>
          <w:color w:val="000000"/>
        </w:rPr>
        <w:t xml:space="preserve"> z portami o przepustowości minimum </w:t>
      </w:r>
      <w:proofErr w:type="spellStart"/>
      <w:r w:rsidRPr="006C0612">
        <w:rPr>
          <w:rFonts w:ascii="Times New Roman" w:hAnsi="Times New Roman"/>
          <w:color w:val="000000"/>
        </w:rPr>
        <w:t>1Gb</w:t>
      </w:r>
      <w:proofErr w:type="spellEnd"/>
      <w:r w:rsidRPr="006C0612">
        <w:rPr>
          <w:rFonts w:ascii="Times New Roman" w:hAnsi="Times New Roman"/>
          <w:color w:val="000000"/>
        </w:rPr>
        <w:t>,</w:t>
      </w:r>
    </w:p>
    <w:p w:rsidR="006C0612" w:rsidRPr="006C0612" w:rsidRDefault="006C0612" w:rsidP="00B73F64">
      <w:pPr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 xml:space="preserve">listwa zasilająca, antyprzepięciowa o długości od </w:t>
      </w:r>
      <w:proofErr w:type="spellStart"/>
      <w:r w:rsidRPr="006C0612">
        <w:rPr>
          <w:color w:val="000000"/>
          <w:sz w:val="22"/>
          <w:szCs w:val="22"/>
        </w:rPr>
        <w:t>1,5m</w:t>
      </w:r>
      <w:proofErr w:type="spellEnd"/>
      <w:r w:rsidRPr="006C0612">
        <w:rPr>
          <w:color w:val="000000"/>
          <w:sz w:val="22"/>
          <w:szCs w:val="22"/>
        </w:rPr>
        <w:t xml:space="preserve"> do </w:t>
      </w:r>
      <w:proofErr w:type="spellStart"/>
      <w:r w:rsidRPr="006C0612">
        <w:rPr>
          <w:color w:val="000000"/>
          <w:sz w:val="22"/>
          <w:szCs w:val="22"/>
        </w:rPr>
        <w:t>3m</w:t>
      </w:r>
      <w:proofErr w:type="spellEnd"/>
      <w:r w:rsidRPr="006C0612">
        <w:rPr>
          <w:color w:val="000000"/>
          <w:sz w:val="22"/>
          <w:szCs w:val="22"/>
        </w:rPr>
        <w:t>, minimum 5 gniazd z bolcem uziemiającym</w:t>
      </w:r>
    </w:p>
    <w:p w:rsidR="006C0612" w:rsidRPr="006C0612" w:rsidRDefault="006C0612" w:rsidP="00B73F64">
      <w:pPr>
        <w:pStyle w:val="Akapitzlist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0612">
        <w:rPr>
          <w:rFonts w:ascii="Times New Roman" w:hAnsi="Times New Roman"/>
          <w:color w:val="000000"/>
        </w:rPr>
        <w:t xml:space="preserve">struktura sieci w topologii gwiazdy wykonana przy użyciu przewodów </w:t>
      </w:r>
      <w:proofErr w:type="spellStart"/>
      <w:r w:rsidRPr="006C0612">
        <w:rPr>
          <w:rFonts w:ascii="Times New Roman" w:hAnsi="Times New Roman"/>
          <w:color w:val="000000"/>
        </w:rPr>
        <w:t>UTP</w:t>
      </w:r>
      <w:proofErr w:type="spellEnd"/>
      <w:r w:rsidRPr="006C0612">
        <w:rPr>
          <w:rFonts w:ascii="Times New Roman" w:hAnsi="Times New Roman"/>
          <w:color w:val="000000"/>
        </w:rPr>
        <w:t xml:space="preserve"> </w:t>
      </w:r>
      <w:proofErr w:type="spellStart"/>
      <w:r w:rsidRPr="006C0612">
        <w:rPr>
          <w:rFonts w:ascii="Times New Roman" w:hAnsi="Times New Roman"/>
          <w:color w:val="000000"/>
        </w:rPr>
        <w:t>CAT</w:t>
      </w:r>
      <w:proofErr w:type="spellEnd"/>
      <w:r w:rsidRPr="006C0612">
        <w:rPr>
          <w:rFonts w:ascii="Times New Roman" w:hAnsi="Times New Roman"/>
          <w:color w:val="000000"/>
        </w:rPr>
        <w:t xml:space="preserve"> 6 poprowadzonych w listwach natynkowych.</w:t>
      </w:r>
    </w:p>
    <w:p w:rsidR="006C0612" w:rsidRPr="006C0612" w:rsidRDefault="006C0612" w:rsidP="00B73F64">
      <w:pPr>
        <w:pStyle w:val="Akapitzlist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0612">
        <w:rPr>
          <w:rFonts w:ascii="Times New Roman" w:hAnsi="Times New Roman"/>
          <w:color w:val="000000"/>
        </w:rPr>
        <w:t>W pracowni minimum 20 końcówek abonenckich zakończonych gniazdami natynkowymi LAN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System oznaczenia powinien umożliwiać w sposób jednoznaczny identyfikację gniazda na stanowisku roboczym oraz jego zakończenie w panelu krosowym.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 xml:space="preserve">Przybliżone wymiary sali to </w:t>
      </w:r>
      <w:proofErr w:type="spellStart"/>
      <w:r w:rsidRPr="006C0612">
        <w:rPr>
          <w:color w:val="000000"/>
          <w:sz w:val="22"/>
          <w:szCs w:val="22"/>
        </w:rPr>
        <w:t>6m</w:t>
      </w:r>
      <w:proofErr w:type="spellEnd"/>
      <w:r w:rsidRPr="006C0612">
        <w:rPr>
          <w:color w:val="000000"/>
          <w:sz w:val="22"/>
          <w:szCs w:val="22"/>
        </w:rPr>
        <w:t xml:space="preserve"> x </w:t>
      </w:r>
      <w:proofErr w:type="spellStart"/>
      <w:r w:rsidRPr="006C0612">
        <w:rPr>
          <w:color w:val="000000"/>
          <w:sz w:val="22"/>
          <w:szCs w:val="22"/>
        </w:rPr>
        <w:t>9m</w:t>
      </w:r>
      <w:proofErr w:type="spellEnd"/>
      <w:r w:rsidRPr="006C0612">
        <w:rPr>
          <w:color w:val="000000"/>
          <w:sz w:val="22"/>
          <w:szCs w:val="22"/>
        </w:rPr>
        <w:t>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Szczegółową lokalizację punktów należy uzgodnić z Inwestorem na etapie budowy systemu okablowania strukturalnego.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 xml:space="preserve">Do odbioru okablowania strukturalnego powinny zostać przekazane przez Wykonawcę dokumentacja powykonawcza – opis, rysunki, tablice </w:t>
      </w:r>
      <w:proofErr w:type="spellStart"/>
      <w:r w:rsidRPr="006C0612">
        <w:rPr>
          <w:color w:val="000000"/>
          <w:sz w:val="22"/>
          <w:szCs w:val="22"/>
        </w:rPr>
        <w:t>krosowań</w:t>
      </w:r>
      <w:proofErr w:type="spellEnd"/>
      <w:r w:rsidRPr="006C0612">
        <w:rPr>
          <w:color w:val="000000"/>
          <w:sz w:val="22"/>
          <w:szCs w:val="22"/>
        </w:rPr>
        <w:t>, spis punktów końcowych z planem ich lokalizacji i właściwymi oznaczeniami zawartymi w dokumentacji projektowej. Dokumentacja ma jednoznacznie oddać stan faktyczny zbudowanego okablowania, a w celu ułatwienia użytkownikowi późniejszej administracji powinna być przekazana w formie wydrukowanej i elektronicznej.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Do odbioru końcowego wykonanych robót Wykonawca powinien przedłożyć: aktualną dokumentację powykonawczą protokoły prób i badań montażowych oświadczenie Wykonawcy o zakończeniu robót i gotowości instalacji do eksploatacji.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Komisja odbioru końcowego bada: Aktualność i kompletność dokumentacji powykonawczej, protokoły odbiorów częściowych i sprawdza usunięcie ewentualnych usterek, zaświadczenia i certyfikaty jakości materiałów i urządzeń. Bada i akceptuje protokoły prób montażowych. Dokonuje prób i odbioru instalacji włączonej.</w:t>
      </w:r>
    </w:p>
    <w:p w:rsidR="006C0612" w:rsidRPr="006C0612" w:rsidRDefault="006C0612" w:rsidP="006C06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6C0612">
        <w:rPr>
          <w:color w:val="000000"/>
          <w:sz w:val="22"/>
          <w:szCs w:val="22"/>
        </w:rPr>
        <w:t>Roboty będą wykonywane w bezpieczny sposób, ściśle w zgodzie z Polskimi Normami (PN) lub odpowiednikami norm Unii Europejskiej w zakresie przyjętym przez polskie ustawodawstwo. Z uwzględnieniem zaleceń i kart katalogowych użytych do budowy urządzeń, osprzętu i kabli.</w:t>
      </w:r>
    </w:p>
    <w:p w:rsidR="006C0612" w:rsidRPr="006C0612" w:rsidRDefault="006C0612" w:rsidP="006C06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pl-PL"/>
        </w:rPr>
      </w:pPr>
    </w:p>
    <w:p w:rsidR="008A1792" w:rsidRPr="001112D1" w:rsidRDefault="008A1792" w:rsidP="00B73F64">
      <w:pPr>
        <w:pStyle w:val="Nagwek2"/>
        <w:keepLines/>
        <w:numPr>
          <w:ilvl w:val="0"/>
          <w:numId w:val="58"/>
        </w:numPr>
        <w:autoSpaceDE w:val="0"/>
        <w:autoSpaceDN w:val="0"/>
        <w:adjustRightInd w:val="0"/>
        <w:spacing w:before="40"/>
        <w:jc w:val="left"/>
      </w:pPr>
      <w:r w:rsidRPr="001112D1">
        <w:t>Technik informatyk -</w:t>
      </w:r>
      <w:r>
        <w:t xml:space="preserve"> </w:t>
      </w:r>
      <w:r w:rsidRPr="001112D1">
        <w:t xml:space="preserve">Przygotowanie pracowni - gniazda </w:t>
      </w:r>
      <w:proofErr w:type="spellStart"/>
      <w:r w:rsidRPr="001112D1">
        <w:t>lan</w:t>
      </w:r>
      <w:proofErr w:type="spellEnd"/>
      <w:r w:rsidRPr="001112D1">
        <w:t xml:space="preserve">, okablowanie, szafki, </w:t>
      </w:r>
      <w:proofErr w:type="spellStart"/>
      <w:r w:rsidRPr="001112D1">
        <w:t>switch</w:t>
      </w:r>
      <w:proofErr w:type="spellEnd"/>
      <w:r w:rsidRPr="001112D1">
        <w:t>, router, listwy zasilające</w:t>
      </w:r>
    </w:p>
    <w:p w:rsidR="00BC4BF2" w:rsidRPr="00E46A29" w:rsidRDefault="00BC4BF2" w:rsidP="00BC4BF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Przygotowanie projektu pracowni komputerowej i wykonanie wg projektu instalacji okablowania strukturalnego metodą natynkową wraz z montażem pasywnych i aktywnych elementów sieci. Podstawą opracowania będzie zatwierdzona koncepcja architektoniczno-funkcjonalna uzgodniona z inwestorem, uzgodnienia międzybranżowe, obowiązujące przepisy i normy;</w:t>
      </w:r>
    </w:p>
    <w:p w:rsidR="00BC4BF2" w:rsidRPr="00E46A29" w:rsidRDefault="00BC4BF2" w:rsidP="00BC4BF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Sieć powinna zawierać:</w:t>
      </w:r>
    </w:p>
    <w:p w:rsidR="00BC4BF2" w:rsidRPr="00E46A29" w:rsidRDefault="00BC4BF2" w:rsidP="00B73F64">
      <w:pPr>
        <w:pStyle w:val="Akapitzlist0"/>
        <w:numPr>
          <w:ilvl w:val="0"/>
          <w:numId w:val="57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/>
        </w:rPr>
      </w:pPr>
      <w:r w:rsidRPr="00E46A29">
        <w:rPr>
          <w:rFonts w:ascii="Times New Roman" w:hAnsi="Times New Roman"/>
          <w:color w:val="000000"/>
        </w:rPr>
        <w:t xml:space="preserve">szafę </w:t>
      </w:r>
      <w:proofErr w:type="spellStart"/>
      <w:r w:rsidRPr="00E46A29">
        <w:rPr>
          <w:rFonts w:ascii="Times New Roman" w:hAnsi="Times New Roman"/>
          <w:color w:val="000000"/>
        </w:rPr>
        <w:t>rackową</w:t>
      </w:r>
      <w:proofErr w:type="spellEnd"/>
      <w:r w:rsidRPr="00E46A29">
        <w:rPr>
          <w:rFonts w:ascii="Times New Roman" w:hAnsi="Times New Roman"/>
          <w:color w:val="000000"/>
        </w:rPr>
        <w:t xml:space="preserve"> 19 calową – od </w:t>
      </w:r>
      <w:proofErr w:type="spellStart"/>
      <w:r w:rsidRPr="00E46A29">
        <w:rPr>
          <w:rFonts w:ascii="Times New Roman" w:hAnsi="Times New Roman"/>
          <w:color w:val="000000"/>
        </w:rPr>
        <w:t>8U</w:t>
      </w:r>
      <w:proofErr w:type="spellEnd"/>
      <w:r w:rsidRPr="00E46A29">
        <w:rPr>
          <w:rFonts w:ascii="Times New Roman" w:hAnsi="Times New Roman"/>
          <w:color w:val="000000"/>
        </w:rPr>
        <w:t xml:space="preserve"> do </w:t>
      </w:r>
      <w:proofErr w:type="spellStart"/>
      <w:r w:rsidRPr="00E46A29">
        <w:rPr>
          <w:rFonts w:ascii="Times New Roman" w:hAnsi="Times New Roman"/>
          <w:color w:val="000000"/>
        </w:rPr>
        <w:t>12U</w:t>
      </w:r>
      <w:proofErr w:type="spellEnd"/>
      <w:r w:rsidRPr="00E46A29">
        <w:rPr>
          <w:rFonts w:ascii="Times New Roman" w:hAnsi="Times New Roman"/>
          <w:color w:val="000000"/>
        </w:rPr>
        <w:t xml:space="preserve"> a w niej:</w:t>
      </w:r>
    </w:p>
    <w:p w:rsidR="00BC4BF2" w:rsidRPr="00E46A29" w:rsidRDefault="00BC4BF2" w:rsidP="00B73F64">
      <w:pPr>
        <w:pStyle w:val="Akapitzlist0"/>
        <w:numPr>
          <w:ilvl w:val="1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46A29">
        <w:rPr>
          <w:rFonts w:ascii="Times New Roman" w:hAnsi="Times New Roman"/>
          <w:color w:val="000000"/>
        </w:rPr>
        <w:t>panel krosowy 19 calowy w którym zakończona zostanie instalacja okablowania pracowni</w:t>
      </w:r>
    </w:p>
    <w:p w:rsidR="00BC4BF2" w:rsidRPr="00E46A29" w:rsidRDefault="00BC4BF2" w:rsidP="00B73F64">
      <w:pPr>
        <w:pStyle w:val="Akapitzlist0"/>
        <w:numPr>
          <w:ilvl w:val="1"/>
          <w:numId w:val="5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E46A29">
        <w:rPr>
          <w:rFonts w:ascii="Times New Roman" w:hAnsi="Times New Roman"/>
          <w:color w:val="000000"/>
        </w:rPr>
        <w:t>switch</w:t>
      </w:r>
      <w:proofErr w:type="spellEnd"/>
      <w:r w:rsidRPr="00E46A29">
        <w:rPr>
          <w:rFonts w:ascii="Times New Roman" w:hAnsi="Times New Roman"/>
          <w:color w:val="000000"/>
        </w:rPr>
        <w:t xml:space="preserve"> zarządzalny 19 calowy przeznaczony do montażu w szafie </w:t>
      </w:r>
      <w:proofErr w:type="spellStart"/>
      <w:r w:rsidRPr="00E46A29">
        <w:rPr>
          <w:rFonts w:ascii="Times New Roman" w:hAnsi="Times New Roman"/>
          <w:color w:val="000000"/>
        </w:rPr>
        <w:t>rackowej</w:t>
      </w:r>
      <w:proofErr w:type="spellEnd"/>
      <w:r w:rsidRPr="00E46A29">
        <w:rPr>
          <w:rFonts w:ascii="Times New Roman" w:hAnsi="Times New Roman"/>
          <w:color w:val="000000"/>
        </w:rPr>
        <w:t xml:space="preserve">, minimum 24 portowy (porty o przepustowości minimum </w:t>
      </w:r>
      <w:proofErr w:type="spellStart"/>
      <w:r w:rsidRPr="00E46A29">
        <w:rPr>
          <w:rFonts w:ascii="Times New Roman" w:hAnsi="Times New Roman"/>
          <w:color w:val="000000"/>
        </w:rPr>
        <w:t>1Gb</w:t>
      </w:r>
      <w:proofErr w:type="spellEnd"/>
      <w:r w:rsidRPr="00E46A29">
        <w:rPr>
          <w:rFonts w:ascii="Times New Roman" w:hAnsi="Times New Roman"/>
          <w:color w:val="000000"/>
        </w:rPr>
        <w:t>).</w:t>
      </w:r>
      <w:r w:rsidRPr="00E46A29">
        <w:rPr>
          <w:rFonts w:ascii="Times New Roman" w:hAnsi="Times New Roman"/>
          <w:color w:val="000000"/>
        </w:rPr>
        <w:tab/>
      </w:r>
    </w:p>
    <w:p w:rsidR="00BC4BF2" w:rsidRPr="00E46A29" w:rsidRDefault="00BC4BF2" w:rsidP="00B73F64">
      <w:pPr>
        <w:pStyle w:val="Akapitzlist0"/>
        <w:numPr>
          <w:ilvl w:val="1"/>
          <w:numId w:val="5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E46A29">
        <w:rPr>
          <w:rFonts w:ascii="Times New Roman" w:hAnsi="Times New Roman"/>
          <w:color w:val="000000"/>
        </w:rPr>
        <w:t>ruter</w:t>
      </w:r>
      <w:proofErr w:type="spellEnd"/>
      <w:r w:rsidRPr="00E46A29">
        <w:rPr>
          <w:rFonts w:ascii="Times New Roman" w:hAnsi="Times New Roman"/>
          <w:color w:val="000000"/>
        </w:rPr>
        <w:t xml:space="preserve"> z portami o przepustowości minimum </w:t>
      </w:r>
      <w:proofErr w:type="spellStart"/>
      <w:r w:rsidRPr="00E46A29">
        <w:rPr>
          <w:rFonts w:ascii="Times New Roman" w:hAnsi="Times New Roman"/>
          <w:color w:val="000000"/>
        </w:rPr>
        <w:t>1Gb</w:t>
      </w:r>
      <w:proofErr w:type="spellEnd"/>
      <w:r w:rsidRPr="00E46A29">
        <w:rPr>
          <w:rFonts w:ascii="Times New Roman" w:hAnsi="Times New Roman"/>
          <w:color w:val="000000"/>
        </w:rPr>
        <w:t>,</w:t>
      </w:r>
    </w:p>
    <w:p w:rsidR="00BC4BF2" w:rsidRPr="00E46A29" w:rsidRDefault="00BC4BF2" w:rsidP="00B73F64">
      <w:pPr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 xml:space="preserve">listwa zasilająca, antyprzepięciowa o długości od </w:t>
      </w:r>
      <w:proofErr w:type="spellStart"/>
      <w:r w:rsidRPr="00E46A29">
        <w:rPr>
          <w:color w:val="000000"/>
          <w:sz w:val="22"/>
          <w:szCs w:val="22"/>
        </w:rPr>
        <w:t>1,5m</w:t>
      </w:r>
      <w:proofErr w:type="spellEnd"/>
      <w:r w:rsidRPr="00E46A29">
        <w:rPr>
          <w:color w:val="000000"/>
          <w:sz w:val="22"/>
          <w:szCs w:val="22"/>
        </w:rPr>
        <w:t xml:space="preserve"> do </w:t>
      </w:r>
      <w:proofErr w:type="spellStart"/>
      <w:r w:rsidRPr="00E46A29">
        <w:rPr>
          <w:color w:val="000000"/>
          <w:sz w:val="22"/>
          <w:szCs w:val="22"/>
        </w:rPr>
        <w:t>3m</w:t>
      </w:r>
      <w:proofErr w:type="spellEnd"/>
      <w:r w:rsidRPr="00E46A29">
        <w:rPr>
          <w:color w:val="000000"/>
          <w:sz w:val="22"/>
          <w:szCs w:val="22"/>
        </w:rPr>
        <w:t>, minimum 5 gniazd z bolcem uziemiającym</w:t>
      </w:r>
    </w:p>
    <w:p w:rsidR="00BC4BF2" w:rsidRPr="00E46A29" w:rsidRDefault="00BC4BF2" w:rsidP="00B73F64">
      <w:pPr>
        <w:pStyle w:val="Akapitzlist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/>
        </w:rPr>
      </w:pPr>
      <w:r w:rsidRPr="00E46A29">
        <w:rPr>
          <w:rFonts w:ascii="Times New Roman" w:hAnsi="Times New Roman"/>
          <w:color w:val="000000"/>
        </w:rPr>
        <w:lastRenderedPageBreak/>
        <w:t xml:space="preserve">struktura sieci w topologii gwiazdy wykonana przy użyciu przewodów </w:t>
      </w:r>
      <w:proofErr w:type="spellStart"/>
      <w:r w:rsidRPr="00E46A29">
        <w:rPr>
          <w:rFonts w:ascii="Times New Roman" w:hAnsi="Times New Roman"/>
          <w:color w:val="000000"/>
        </w:rPr>
        <w:t>UTP</w:t>
      </w:r>
      <w:proofErr w:type="spellEnd"/>
      <w:r w:rsidRPr="00E46A29">
        <w:rPr>
          <w:rFonts w:ascii="Times New Roman" w:hAnsi="Times New Roman"/>
          <w:color w:val="000000"/>
        </w:rPr>
        <w:t xml:space="preserve"> </w:t>
      </w:r>
      <w:proofErr w:type="spellStart"/>
      <w:r w:rsidRPr="00E46A29">
        <w:rPr>
          <w:rFonts w:ascii="Times New Roman" w:hAnsi="Times New Roman"/>
          <w:color w:val="000000"/>
        </w:rPr>
        <w:t>CAT</w:t>
      </w:r>
      <w:proofErr w:type="spellEnd"/>
      <w:r w:rsidRPr="00E46A29">
        <w:rPr>
          <w:rFonts w:ascii="Times New Roman" w:hAnsi="Times New Roman"/>
          <w:color w:val="000000"/>
        </w:rPr>
        <w:t xml:space="preserve"> 6 poprowadzonych w listwach natynkowych.</w:t>
      </w:r>
    </w:p>
    <w:p w:rsidR="00BC4BF2" w:rsidRPr="00E46A29" w:rsidRDefault="00BC4BF2" w:rsidP="00B73F64">
      <w:pPr>
        <w:pStyle w:val="Akapitzlist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/>
        </w:rPr>
      </w:pPr>
      <w:r w:rsidRPr="00E46A29">
        <w:rPr>
          <w:rFonts w:ascii="Times New Roman" w:hAnsi="Times New Roman"/>
          <w:color w:val="000000"/>
        </w:rPr>
        <w:t>W pracowni minimum 20 końcówek abonenckich zakończonych gniazdami natynkowymi LAN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System oznaczenia powinien umożliwiać w sposób jednoznaczny identyfikację gniazda na stanowisku roboczym oraz jego zakończenie w panelu krosowym.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 xml:space="preserve">Przybliżone wymiary sali to </w:t>
      </w:r>
      <w:proofErr w:type="spellStart"/>
      <w:r w:rsidRPr="00E46A29">
        <w:rPr>
          <w:color w:val="000000"/>
          <w:sz w:val="22"/>
          <w:szCs w:val="22"/>
        </w:rPr>
        <w:t>6m</w:t>
      </w:r>
      <w:proofErr w:type="spellEnd"/>
      <w:r w:rsidRPr="00E46A29">
        <w:rPr>
          <w:color w:val="000000"/>
          <w:sz w:val="22"/>
          <w:szCs w:val="22"/>
        </w:rPr>
        <w:t xml:space="preserve"> x </w:t>
      </w:r>
      <w:proofErr w:type="spellStart"/>
      <w:r w:rsidRPr="00E46A29">
        <w:rPr>
          <w:color w:val="000000"/>
          <w:sz w:val="22"/>
          <w:szCs w:val="22"/>
        </w:rPr>
        <w:t>9m</w:t>
      </w:r>
      <w:proofErr w:type="spellEnd"/>
      <w:r w:rsidRPr="00E46A29">
        <w:rPr>
          <w:color w:val="000000"/>
          <w:sz w:val="22"/>
          <w:szCs w:val="22"/>
        </w:rPr>
        <w:t>.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Szczegółową lokalizację punktów należy uzgodnić z Inwestorem na etapie budowy systemu okablowania strukturalnego.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 xml:space="preserve">Do odbioru okablowania strukturalnego powinny zostać przekazane przez Wykonawcę dokumentacja powykonawcza – opis, rysunki, tablice </w:t>
      </w:r>
      <w:proofErr w:type="spellStart"/>
      <w:r w:rsidRPr="00E46A29">
        <w:rPr>
          <w:color w:val="000000"/>
          <w:sz w:val="22"/>
          <w:szCs w:val="22"/>
        </w:rPr>
        <w:t>krosowań</w:t>
      </w:r>
      <w:proofErr w:type="spellEnd"/>
      <w:r w:rsidRPr="00E46A29">
        <w:rPr>
          <w:color w:val="000000"/>
          <w:sz w:val="22"/>
          <w:szCs w:val="22"/>
        </w:rPr>
        <w:t>, spis punktów końcowych z planem ich lokalizacji i właściwymi oznaczeniami zawartymi w dokumentacji projektowej. Dokumentacja ma jednoznacznie oddać stan faktyczny zbudowanego okablowania, a w celu ułatwienia użytkownikowi późniejszej administracji powinna być przekazana w formie wydrukowanej i elektronicznej.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Do odbioru końcowego wykonanych robót Wykonawca powinien przedłożyć: aktualną dokumentację powykonawczą protokoły prób i badań montażowych oświadczenie Wykonawcy o zakończeniu robót i gotowości instalacji do eksploatacji.</w:t>
      </w:r>
    </w:p>
    <w:p w:rsidR="00BC4BF2" w:rsidRPr="00E46A29" w:rsidRDefault="00BC4BF2" w:rsidP="00B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6A29">
        <w:rPr>
          <w:color w:val="000000"/>
          <w:sz w:val="22"/>
          <w:szCs w:val="22"/>
        </w:rPr>
        <w:t>Komisja odbioru końcowego bada: Aktualność i kompletność dokumentacji powykonawczej, protokoły odbiorów częściowych i sprawdza usunięcie ewentualnych usterek, zaświadczenia i certyfikaty jakości materiałów i urządzeń. Bada i akceptuje protokoły prób montażowych. Dokonuje prób i odbioru instalacji włączonej.</w:t>
      </w:r>
    </w:p>
    <w:p w:rsidR="00BC4BF2" w:rsidRPr="00E46A29" w:rsidRDefault="00BC4BF2" w:rsidP="00BC4BF2">
      <w:pPr>
        <w:pStyle w:val="Tekstpodstawowywcity"/>
        <w:rPr>
          <w:b w:val="0"/>
          <w:sz w:val="22"/>
          <w:szCs w:val="22"/>
        </w:rPr>
      </w:pPr>
      <w:r w:rsidRPr="00E46A29">
        <w:rPr>
          <w:b w:val="0"/>
          <w:color w:val="000000"/>
          <w:sz w:val="22"/>
          <w:szCs w:val="22"/>
        </w:rPr>
        <w:t>Roboty będą wykonywane w bezpieczny sposób, ściśle w zgodzie z Polskimi Normami (PN) lub odpowiednikami norm Unii Europejskiej w zakresie przyjętym przez polskie ustawodawstwo. Z uwzględnieniem zaleceń i kart katalogowych użytych do budowy urządzeń, osprzętu i kabli.</w:t>
      </w: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01FE9">
        <w:rPr>
          <w:b/>
          <w:sz w:val="22"/>
          <w:szCs w:val="22"/>
        </w:rPr>
        <w:t>UWAGA</w:t>
      </w:r>
    </w:p>
    <w:p w:rsidR="008A1792" w:rsidRPr="00E07E0B" w:rsidRDefault="008A1792" w:rsidP="008A179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E07E0B">
        <w:rPr>
          <w:i/>
          <w:sz w:val="22"/>
          <w:szCs w:val="22"/>
        </w:rPr>
        <w:t>O ile w opisie nie zastrzeżono inaczej to okres gwarancji i rękojmi na dostarczone produkty (sprzęt, urządzenia, komponenty) nie może być krótszy jak 12 miesięcy licząc od dnia odbioru</w:t>
      </w:r>
      <w:r>
        <w:rPr>
          <w:i/>
          <w:sz w:val="22"/>
          <w:szCs w:val="22"/>
        </w:rPr>
        <w:t xml:space="preserve"> końcowego</w:t>
      </w:r>
      <w:r w:rsidRPr="00E07E0B">
        <w:rPr>
          <w:i/>
          <w:sz w:val="22"/>
          <w:szCs w:val="22"/>
        </w:rPr>
        <w:t xml:space="preserve"> przez Zamawiającego, chyba że okres gwarancji udzielanej przez producenta</w:t>
      </w:r>
      <w:r>
        <w:rPr>
          <w:i/>
          <w:sz w:val="22"/>
          <w:szCs w:val="22"/>
        </w:rPr>
        <w:t xml:space="preserve"> na dany produkt</w:t>
      </w:r>
      <w:r w:rsidRPr="00E07E0B">
        <w:rPr>
          <w:i/>
          <w:sz w:val="22"/>
          <w:szCs w:val="22"/>
        </w:rPr>
        <w:t xml:space="preserve"> jest dłuższy to wówczas okres gwarancji musi wynosić co najmniej tyle, ile wynosi okres gwarancji producenta. </w:t>
      </w: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312D" w:rsidRDefault="00E0312D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312D" w:rsidRDefault="00E0312D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Pr="001F4AC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0"/>
          <w:szCs w:val="20"/>
          <w:lang w:eastAsia="pl-PL"/>
        </w:rPr>
      </w:pPr>
      <w:r w:rsidRPr="001F4AC9">
        <w:rPr>
          <w:rFonts w:eastAsia="Verdana,Bold"/>
          <w:b/>
          <w:bCs/>
          <w:sz w:val="20"/>
          <w:szCs w:val="20"/>
          <w:lang w:eastAsia="pl-PL"/>
        </w:rPr>
        <w:lastRenderedPageBreak/>
        <w:t>Załącznik Nr 2 do SIWZ Formularz 1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BA0CA8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8A1792" w:rsidRPr="002D72E3" w:rsidTr="001105B1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5580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b/>
              </w:rPr>
            </w:pPr>
            <w:r w:rsidRPr="002D72E3">
              <w:rPr>
                <w:b/>
                <w:sz w:val="22"/>
                <w:szCs w:val="22"/>
              </w:rPr>
              <w:t>OFERTA</w:t>
            </w:r>
          </w:p>
        </w:tc>
      </w:tr>
    </w:tbl>
    <w:p w:rsidR="008A1792" w:rsidRDefault="008A1792" w:rsidP="008A1792">
      <w:pPr>
        <w:jc w:val="right"/>
        <w:rPr>
          <w:sz w:val="22"/>
          <w:szCs w:val="22"/>
        </w:rPr>
      </w:pP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</w:p>
    <w:p w:rsidR="008A1792" w:rsidRPr="002D72E3" w:rsidRDefault="008A1792" w:rsidP="008A1792">
      <w:pPr>
        <w:jc w:val="right"/>
        <w:rPr>
          <w:b/>
          <w:sz w:val="22"/>
          <w:szCs w:val="22"/>
        </w:rPr>
      </w:pPr>
      <w:r w:rsidRPr="002D72E3">
        <w:rPr>
          <w:sz w:val="22"/>
          <w:szCs w:val="22"/>
        </w:rPr>
        <w:tab/>
      </w:r>
    </w:p>
    <w:p w:rsidR="008A1792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Centrum Kształcenia Praktycznego</w:t>
      </w:r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i Doskonalenia Nauczycieli w Mielcu</w:t>
      </w:r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u</w:t>
      </w:r>
      <w:r w:rsidRPr="002D72E3">
        <w:rPr>
          <w:rFonts w:eastAsia="Verdana,Bold"/>
          <w:b/>
          <w:bCs/>
          <w:color w:val="000000"/>
          <w:sz w:val="22"/>
          <w:szCs w:val="22"/>
        </w:rPr>
        <w:t xml:space="preserve">l. </w:t>
      </w:r>
      <w:r>
        <w:rPr>
          <w:rFonts w:eastAsia="Verdana,Bold"/>
          <w:b/>
          <w:bCs/>
          <w:color w:val="000000"/>
          <w:sz w:val="22"/>
          <w:szCs w:val="22"/>
        </w:rPr>
        <w:t>Woj</w:t>
      </w:r>
      <w:r w:rsidRPr="002D72E3">
        <w:rPr>
          <w:rFonts w:eastAsia="Verdana,Bold"/>
          <w:b/>
          <w:bCs/>
          <w:color w:val="000000"/>
          <w:sz w:val="22"/>
          <w:szCs w:val="22"/>
        </w:rPr>
        <w:t>sk</w:t>
      </w:r>
      <w:r>
        <w:rPr>
          <w:rFonts w:eastAsia="Verdana,Bold"/>
          <w:b/>
          <w:bCs/>
          <w:color w:val="000000"/>
          <w:sz w:val="22"/>
          <w:szCs w:val="22"/>
        </w:rPr>
        <w:t xml:space="preserve">a Polskiego </w:t>
      </w:r>
      <w:proofErr w:type="spellStart"/>
      <w:r>
        <w:rPr>
          <w:rFonts w:eastAsia="Verdana,Bold"/>
          <w:b/>
          <w:bCs/>
          <w:color w:val="000000"/>
          <w:sz w:val="22"/>
          <w:szCs w:val="22"/>
        </w:rPr>
        <w:t>2B</w:t>
      </w:r>
      <w:proofErr w:type="spellEnd"/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2D72E3">
        <w:rPr>
          <w:rFonts w:eastAsia="Verdana,Bold"/>
          <w:b/>
          <w:bCs/>
          <w:color w:val="000000"/>
          <w:sz w:val="22"/>
          <w:szCs w:val="22"/>
        </w:rPr>
        <w:t>39</w:t>
      </w:r>
      <w:r>
        <w:rPr>
          <w:rFonts w:eastAsia="Verdana,Bold"/>
          <w:b/>
          <w:bCs/>
          <w:color w:val="000000"/>
          <w:sz w:val="22"/>
          <w:szCs w:val="22"/>
        </w:rPr>
        <w:t xml:space="preserve"> – </w:t>
      </w:r>
      <w:r w:rsidRPr="002D72E3">
        <w:rPr>
          <w:rFonts w:eastAsia="Verdana,Bold"/>
          <w:b/>
          <w:bCs/>
          <w:color w:val="000000"/>
          <w:sz w:val="22"/>
          <w:szCs w:val="22"/>
        </w:rPr>
        <w:t>300 Mielec</w:t>
      </w:r>
    </w:p>
    <w:p w:rsidR="008A1792" w:rsidRDefault="008A1792" w:rsidP="008A1792">
      <w:pPr>
        <w:ind w:left="5040"/>
        <w:jc w:val="center"/>
        <w:rPr>
          <w:sz w:val="22"/>
          <w:szCs w:val="22"/>
        </w:rPr>
      </w:pPr>
    </w:p>
    <w:p w:rsidR="008A1792" w:rsidRPr="002D72E3" w:rsidRDefault="008A1792" w:rsidP="008A1792">
      <w:pPr>
        <w:ind w:left="5040"/>
        <w:jc w:val="center"/>
        <w:rPr>
          <w:sz w:val="22"/>
          <w:szCs w:val="22"/>
        </w:rPr>
      </w:pPr>
    </w:p>
    <w:p w:rsidR="008A1792" w:rsidRPr="00F06CD9" w:rsidRDefault="008A1792" w:rsidP="008A1792">
      <w:pPr>
        <w:jc w:val="both"/>
      </w:pPr>
      <w:r w:rsidRPr="002D72E3">
        <w:rPr>
          <w:sz w:val="22"/>
          <w:szCs w:val="22"/>
        </w:rPr>
        <w:t>Nawiązując do ogłoszenia o zamówieniu w postępowaniu o udzielenie zamówienia publicznego prowadzonym w trybie przetargu nieograniczonego pn.</w:t>
      </w:r>
      <w:r>
        <w:rPr>
          <w:sz w:val="22"/>
          <w:szCs w:val="22"/>
        </w:rPr>
        <w:t xml:space="preserve"> </w:t>
      </w:r>
      <w:r w:rsidRPr="00C13CCC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Dostawa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</w:p>
    <w:p w:rsidR="008A1792" w:rsidRPr="00161149" w:rsidRDefault="008A1792" w:rsidP="008A1792">
      <w:pPr>
        <w:autoSpaceDE w:val="0"/>
        <w:autoSpaceDN w:val="0"/>
        <w:adjustRightInd w:val="0"/>
        <w:jc w:val="both"/>
        <w:rPr>
          <w:rFonts w:eastAsia="ArialNarrow"/>
          <w:b/>
          <w:sz w:val="22"/>
          <w:szCs w:val="22"/>
        </w:rPr>
      </w:pPr>
    </w:p>
    <w:p w:rsidR="008A1792" w:rsidRPr="003A2A30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i/>
          <w:color w:val="000000"/>
          <w:sz w:val="22"/>
          <w:szCs w:val="22"/>
        </w:rPr>
      </w:pPr>
    </w:p>
    <w:p w:rsidR="008A1792" w:rsidRDefault="008A1792" w:rsidP="008A1792">
      <w:pPr>
        <w:jc w:val="both"/>
        <w:rPr>
          <w:b/>
          <w:sz w:val="22"/>
          <w:szCs w:val="22"/>
        </w:rPr>
      </w:pPr>
      <w:r w:rsidRPr="002D72E3">
        <w:rPr>
          <w:b/>
          <w:sz w:val="22"/>
          <w:szCs w:val="22"/>
        </w:rPr>
        <w:t>MY NIŻEJ PODPISANI</w:t>
      </w:r>
    </w:p>
    <w:p w:rsidR="008A1792" w:rsidRPr="002D72E3" w:rsidRDefault="008A1792" w:rsidP="008A1792">
      <w:pPr>
        <w:jc w:val="both"/>
        <w:rPr>
          <w:b/>
          <w:sz w:val="22"/>
          <w:szCs w:val="22"/>
        </w:rPr>
      </w:pP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działając w imieniu i na rzecz</w:t>
      </w: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8A1792" w:rsidRPr="002D72E3" w:rsidRDefault="008A1792" w:rsidP="008A1792">
      <w:pPr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t xml:space="preserve"> Nazwa (firma) dokładny adres Wykonawcy/Wykonawców</w:t>
      </w:r>
    </w:p>
    <w:p w:rsidR="008A1792" w:rsidRDefault="008A1792" w:rsidP="008A1792">
      <w:pPr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8A1792" w:rsidRPr="002D72E3" w:rsidRDefault="008A1792" w:rsidP="008A1792">
      <w:pPr>
        <w:jc w:val="center"/>
        <w:rPr>
          <w:i/>
          <w:sz w:val="22"/>
          <w:szCs w:val="22"/>
        </w:rPr>
      </w:pPr>
    </w:p>
    <w:p w:rsidR="008A1792" w:rsidRPr="002D72E3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SKŁADAMY OFERTĘ</w:t>
      </w:r>
      <w:r w:rsidRPr="002D72E3">
        <w:rPr>
          <w:sz w:val="22"/>
          <w:szCs w:val="22"/>
        </w:rPr>
        <w:t xml:space="preserve"> na wykonanie przedmiotu zamówienia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zgodnie ze Specyfikacją Istotnych Warunków Zamówienia.</w:t>
      </w:r>
    </w:p>
    <w:p w:rsidR="008A1792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8A1792" w:rsidRPr="003E6010" w:rsidRDefault="008A1792" w:rsidP="008A1792">
      <w:pPr>
        <w:suppressAutoHyphens/>
        <w:ind w:left="360"/>
        <w:jc w:val="both"/>
        <w:rPr>
          <w:sz w:val="22"/>
          <w:szCs w:val="22"/>
        </w:rPr>
      </w:pP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850D03">
        <w:rPr>
          <w:b/>
          <w:bCs/>
          <w:i/>
          <w:iCs/>
          <w:sz w:val="22"/>
          <w:szCs w:val="22"/>
        </w:rPr>
        <w:t>Cena brutto _________złotych (słownie złotych: ____________________</w:t>
      </w:r>
      <w:r>
        <w:rPr>
          <w:b/>
          <w:bCs/>
          <w:i/>
          <w:iCs/>
          <w:sz w:val="22"/>
          <w:szCs w:val="22"/>
        </w:rPr>
        <w:t>__________________________</w:t>
      </w:r>
      <w:r w:rsidRPr="00850D03">
        <w:rPr>
          <w:b/>
          <w:bCs/>
          <w:i/>
          <w:iCs/>
          <w:sz w:val="22"/>
          <w:szCs w:val="22"/>
        </w:rPr>
        <w:t xml:space="preserve">__), </w:t>
      </w: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okres gwarancji i rękojmi …………… miesięcy</w:t>
      </w:r>
    </w:p>
    <w:p w:rsidR="008A1792" w:rsidRPr="00850D03" w:rsidRDefault="008A1792" w:rsidP="008A1792">
      <w:pPr>
        <w:suppressAutoHyphens/>
        <w:ind w:left="360"/>
        <w:jc w:val="both"/>
        <w:rPr>
          <w:b/>
          <w:bCs/>
          <w:i/>
          <w:iCs/>
          <w:sz w:val="22"/>
          <w:szCs w:val="22"/>
        </w:rPr>
      </w:pPr>
    </w:p>
    <w:p w:rsidR="008A1792" w:rsidRPr="002D72E3" w:rsidRDefault="008A1792" w:rsidP="008A1792">
      <w:pPr>
        <w:numPr>
          <w:ilvl w:val="1"/>
          <w:numId w:val="37"/>
        </w:numPr>
        <w:tabs>
          <w:tab w:val="clear" w:pos="360"/>
        </w:tabs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8A1792" w:rsidRPr="002D72E3" w:rsidRDefault="008A1792" w:rsidP="008A1792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8A1792" w:rsidRPr="002D72E3" w:rsidRDefault="008A1792" w:rsidP="008A1792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8A1792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</w:p>
    <w:p w:rsidR="008A1792" w:rsidRPr="002D72E3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8A1792" w:rsidRPr="002D72E3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8A1792" w:rsidRPr="001F4AC9" w:rsidRDefault="008A1792" w:rsidP="008A1792">
      <w:pPr>
        <w:suppressAutoHyphens/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8A1792" w:rsidRPr="003E6010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Specyfikacji Istotnych Warunków Zamówienia.</w:t>
      </w:r>
    </w:p>
    <w:p w:rsidR="008A1792" w:rsidRPr="001F4AC9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 xml:space="preserve">przedmiot zamówienia w terminie dni </w:t>
      </w:r>
      <w:r>
        <w:rPr>
          <w:b/>
          <w:bCs/>
          <w:sz w:val="22"/>
          <w:szCs w:val="22"/>
        </w:rPr>
        <w:t>………… licząc od zawarcia umowy</w:t>
      </w:r>
      <w:r w:rsidRPr="00F800CC">
        <w:rPr>
          <w:bCs/>
          <w:sz w:val="22"/>
          <w:szCs w:val="22"/>
        </w:rPr>
        <w:t>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zapoznaliśmy się ze Specyfikacją Istotnych Warunków Zamówienia oraz wyjaśnieniami i zmianami</w:t>
      </w:r>
      <w:r>
        <w:rPr>
          <w:sz w:val="22"/>
          <w:szCs w:val="22"/>
        </w:rPr>
        <w:t xml:space="preserve">* </w:t>
      </w:r>
      <w:r w:rsidRPr="00B92F24">
        <w:rPr>
          <w:i/>
          <w:sz w:val="22"/>
          <w:szCs w:val="22"/>
        </w:rPr>
        <w:t>(o ile</w:t>
      </w:r>
      <w:r>
        <w:rPr>
          <w:i/>
          <w:sz w:val="22"/>
          <w:szCs w:val="22"/>
        </w:rPr>
        <w:t xml:space="preserve"> takie</w:t>
      </w:r>
      <w:r w:rsidRPr="00B92F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nastąpi</w:t>
      </w:r>
      <w:r w:rsidRPr="00B92F24">
        <w:rPr>
          <w:i/>
          <w:sz w:val="22"/>
          <w:szCs w:val="22"/>
        </w:rPr>
        <w:t>ły)</w:t>
      </w:r>
      <w:r w:rsidRPr="002D72E3">
        <w:rPr>
          <w:sz w:val="22"/>
          <w:szCs w:val="22"/>
        </w:rPr>
        <w:t xml:space="preserve"> SIWZ przekazanymi przez Zamawiającego i uznajemy się za</w:t>
      </w:r>
    </w:p>
    <w:p w:rsidR="008A1792" w:rsidRPr="002D72E3" w:rsidRDefault="008A1792" w:rsidP="008A1792">
      <w:pPr>
        <w:suppressAutoHyphens/>
        <w:ind w:firstLine="357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związanych określonymi w nich postanowieniami i zasadami postępowania.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lastRenderedPageBreak/>
        <w:t>JESTEŚMY</w:t>
      </w:r>
      <w:r w:rsidRPr="002D72E3">
        <w:rPr>
          <w:sz w:val="22"/>
          <w:szCs w:val="22"/>
        </w:rPr>
        <w:t xml:space="preserve"> związani ofertą przez czas wskazany w Specyfikacji Istotnych Warunków, Zamówienia tj. przez okres 30 dni od upływu terminu składania ofert.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926BAF">
        <w:rPr>
          <w:bCs/>
          <w:sz w:val="22"/>
          <w:szCs w:val="22"/>
        </w:rPr>
        <w:t>że zgodnie z definicjami zawartymi w art. 7 ust. 1 pkt 1-3 ustawy z dnia 6 marca 2018 r. Prawo Przedsiębiorców (Dz.</w:t>
      </w:r>
      <w:r>
        <w:rPr>
          <w:bCs/>
          <w:sz w:val="22"/>
          <w:szCs w:val="22"/>
        </w:rPr>
        <w:t xml:space="preserve"> </w:t>
      </w:r>
      <w:r w:rsidRPr="00926BAF">
        <w:rPr>
          <w:bCs/>
          <w:sz w:val="22"/>
          <w:szCs w:val="22"/>
        </w:rPr>
        <w:t xml:space="preserve">U z 2018 r. poz. 646 z późn. zm.) jesteśmy </w:t>
      </w:r>
      <w:proofErr w:type="spellStart"/>
      <w:r w:rsidRPr="00926BAF">
        <w:rPr>
          <w:b/>
          <w:bCs/>
          <w:sz w:val="22"/>
          <w:szCs w:val="22"/>
        </w:rPr>
        <w:t>mikroprzedsiębiorcą</w:t>
      </w:r>
      <w:proofErr w:type="spellEnd"/>
      <w:r w:rsidRPr="00926BAF">
        <w:rPr>
          <w:b/>
          <w:bCs/>
          <w:sz w:val="22"/>
          <w:szCs w:val="22"/>
        </w:rPr>
        <w:t>/małym przedsiębiorcą/średnim</w:t>
      </w:r>
      <w:r>
        <w:rPr>
          <w:b/>
          <w:bCs/>
          <w:sz w:val="22"/>
          <w:szCs w:val="22"/>
        </w:rPr>
        <w:t>/dużym</w:t>
      </w:r>
      <w:r w:rsidRPr="00926BAF">
        <w:rPr>
          <w:b/>
          <w:bCs/>
          <w:sz w:val="22"/>
          <w:szCs w:val="22"/>
        </w:rPr>
        <w:t xml:space="preserve"> przedsiębiorcą</w:t>
      </w:r>
      <w:r w:rsidRPr="001205ED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.</w:t>
      </w:r>
    </w:p>
    <w:p w:rsidR="008A1792" w:rsidRPr="00C1393F" w:rsidRDefault="008A1792" w:rsidP="008A1792">
      <w:pPr>
        <w:pStyle w:val="ListParagraph"/>
        <w:numPr>
          <w:ilvl w:val="1"/>
          <w:numId w:val="37"/>
        </w:numPr>
        <w:suppressAutoHyphens/>
        <w:jc w:val="both"/>
        <w:rPr>
          <w:sz w:val="22"/>
          <w:szCs w:val="22"/>
          <w:lang/>
        </w:rPr>
      </w:pPr>
      <w:r w:rsidRPr="00C1393F">
        <w:rPr>
          <w:b/>
          <w:sz w:val="22"/>
          <w:szCs w:val="22"/>
          <w:lang/>
        </w:rPr>
        <w:t xml:space="preserve">ZAMÓWIENIE ZREALIZUJEMY </w:t>
      </w:r>
      <w:r w:rsidRPr="00C1393F">
        <w:rPr>
          <w:sz w:val="22"/>
          <w:szCs w:val="22"/>
          <w:lang/>
        </w:rPr>
        <w:t xml:space="preserve">sami*/przy udziale podwykonawców </w:t>
      </w:r>
      <w:r w:rsidRPr="00C1393F">
        <w:rPr>
          <w:sz w:val="22"/>
          <w:szCs w:val="22"/>
          <w:lang/>
        </w:rPr>
        <w:br/>
        <w:t xml:space="preserve">w następującym zakresie </w:t>
      </w:r>
      <w:r>
        <w:rPr>
          <w:sz w:val="22"/>
          <w:szCs w:val="22"/>
          <w:lang/>
        </w:rPr>
        <w:t>……………..</w:t>
      </w:r>
      <w:r w:rsidRPr="00C1393F">
        <w:rPr>
          <w:sz w:val="22"/>
          <w:szCs w:val="22"/>
          <w:lang/>
        </w:rPr>
        <w:t>:*</w:t>
      </w:r>
    </w:p>
    <w:p w:rsidR="008A1792" w:rsidRDefault="008A1792" w:rsidP="008A1792">
      <w:pPr>
        <w:pStyle w:val="ListParagraph"/>
        <w:numPr>
          <w:ilvl w:val="2"/>
          <w:numId w:val="37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Zakres usług/dostaw ________________________________ wartość/procentowy udział ______________ </w:t>
      </w:r>
    </w:p>
    <w:p w:rsidR="008A1792" w:rsidRDefault="008A1792" w:rsidP="008A1792">
      <w:pPr>
        <w:pStyle w:val="ListParagraph"/>
        <w:suppressAutoHyphens/>
        <w:ind w:left="28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Firma podwykonawcy _____________________________________________________________</w:t>
      </w:r>
    </w:p>
    <w:p w:rsidR="008A1792" w:rsidRDefault="008A1792" w:rsidP="008A1792">
      <w:pPr>
        <w:pStyle w:val="ListParagraph"/>
        <w:numPr>
          <w:ilvl w:val="2"/>
          <w:numId w:val="37"/>
        </w:numPr>
        <w:tabs>
          <w:tab w:val="clear" w:pos="2340"/>
          <w:tab w:val="num" w:pos="284"/>
        </w:tabs>
        <w:suppressAutoHyphens/>
        <w:ind w:hanging="234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Zakres usług/dostaw ________________________________ Wartość/procentowy udział ______________ </w:t>
      </w:r>
    </w:p>
    <w:p w:rsidR="008A1792" w:rsidRPr="002B5FE5" w:rsidRDefault="008A1792" w:rsidP="008A1792">
      <w:pPr>
        <w:pStyle w:val="ListParagraph"/>
        <w:suppressAutoHyphens/>
        <w:ind w:left="284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Firma podwykonawcy _____________________________________________________________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:rsidR="008A1792" w:rsidRPr="002D72E3" w:rsidRDefault="008A1792" w:rsidP="008A1792">
      <w:pPr>
        <w:ind w:firstLine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</w:t>
      </w:r>
    </w:p>
    <w:p w:rsidR="008A1792" w:rsidRPr="002D72E3" w:rsidRDefault="008A1792" w:rsidP="008A1792">
      <w:pPr>
        <w:ind w:firstLine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</w:t>
      </w:r>
    </w:p>
    <w:p w:rsidR="008A1792" w:rsidRPr="002D72E3" w:rsidRDefault="008A1792" w:rsidP="008A1792">
      <w:pPr>
        <w:suppressAutoHyphens/>
        <w:ind w:left="360"/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t xml:space="preserve"> Wypełniają jedynie przedsiębiorcy składający wspólną ofertę – spółki cywilne lub konsorcja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informacje i dokumenty zawarte na stronach od ___ do ___ - stanowią tajemnicę przedsiębiorstwa w rozumieniu przepisów o zwalczaniu nieuczciwej konkurencji i nie mogą być one udostępniane.</w:t>
      </w:r>
    </w:p>
    <w:p w:rsidR="008A1792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 xml:space="preserve">, że zapoznaliśmy się postanowieniami umowy, określonymi </w:t>
      </w:r>
      <w:r w:rsidRPr="002D72E3">
        <w:rPr>
          <w:sz w:val="22"/>
          <w:szCs w:val="22"/>
        </w:rPr>
        <w:br/>
        <w:t>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A1792" w:rsidRPr="00130A93" w:rsidRDefault="008A1792" w:rsidP="008A1792">
      <w:pPr>
        <w:numPr>
          <w:ilvl w:val="1"/>
          <w:numId w:val="37"/>
        </w:numPr>
        <w:suppressAutoHyphens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INFORMUJEMY, </w:t>
      </w:r>
      <w:r w:rsidRPr="00130A93">
        <w:rPr>
          <w:bCs/>
          <w:sz w:val="22"/>
          <w:szCs w:val="22"/>
        </w:rPr>
        <w:t>że oświadczenia/dokumenty wskazane poniżej:</w:t>
      </w:r>
    </w:p>
    <w:p w:rsidR="008A1792" w:rsidRPr="00130A93" w:rsidRDefault="008A1792" w:rsidP="008A1792">
      <w:pPr>
        <w:pStyle w:val="ListParagraph"/>
        <w:ind w:left="567"/>
        <w:jc w:val="both"/>
        <w:rPr>
          <w:sz w:val="22"/>
          <w:szCs w:val="22"/>
          <w:lang/>
        </w:rPr>
      </w:pPr>
      <w:r w:rsidRPr="00130A93">
        <w:rPr>
          <w:sz w:val="22"/>
          <w:szCs w:val="22"/>
          <w:lang/>
        </w:rPr>
        <w:t>- _______________________________________________________________________</w:t>
      </w:r>
    </w:p>
    <w:p w:rsidR="008A1792" w:rsidRPr="00B7142D" w:rsidRDefault="008A1792" w:rsidP="008A1792">
      <w:pPr>
        <w:pStyle w:val="ListParagraph"/>
        <w:ind w:left="567"/>
        <w:jc w:val="both"/>
        <w:rPr>
          <w:sz w:val="22"/>
          <w:szCs w:val="22"/>
          <w:lang/>
        </w:rPr>
      </w:pPr>
      <w:r w:rsidRPr="00130A93">
        <w:rPr>
          <w:sz w:val="22"/>
          <w:szCs w:val="22"/>
          <w:lang/>
        </w:rPr>
        <w:t>- _______________________________________________________________________</w:t>
      </w:r>
    </w:p>
    <w:p w:rsidR="008A1792" w:rsidRDefault="008A1792" w:rsidP="008A17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uzyskać w formie elektronicznej z ogólnodostępnych baz danych pod adresem  internetowym ……………………</w:t>
      </w:r>
    </w:p>
    <w:p w:rsidR="008A1792" w:rsidRPr="00130A93" w:rsidRDefault="008A1792" w:rsidP="008A1792">
      <w:pPr>
        <w:numPr>
          <w:ilvl w:val="1"/>
          <w:numId w:val="37"/>
        </w:numPr>
        <w:suppressAutoHyphens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INFORMUJEMY, </w:t>
      </w:r>
      <w:r w:rsidRPr="00130A93">
        <w:rPr>
          <w:bCs/>
          <w:sz w:val="22"/>
          <w:szCs w:val="22"/>
        </w:rPr>
        <w:t>że oświadczenia/dokumenty wskazane poniżej:</w:t>
      </w:r>
    </w:p>
    <w:p w:rsidR="008A1792" w:rsidRPr="00130A93" w:rsidRDefault="008A1792" w:rsidP="008A1792">
      <w:pPr>
        <w:pStyle w:val="ListParagraph"/>
        <w:ind w:left="567"/>
        <w:jc w:val="both"/>
        <w:rPr>
          <w:sz w:val="22"/>
          <w:szCs w:val="22"/>
          <w:lang/>
        </w:rPr>
      </w:pPr>
      <w:r w:rsidRPr="00130A93">
        <w:rPr>
          <w:sz w:val="22"/>
          <w:szCs w:val="22"/>
          <w:lang/>
        </w:rPr>
        <w:t>- _______________________________________________________________________</w:t>
      </w:r>
    </w:p>
    <w:p w:rsidR="008A1792" w:rsidRPr="00130A93" w:rsidRDefault="008A1792" w:rsidP="008A1792">
      <w:pPr>
        <w:pStyle w:val="ListParagraph"/>
        <w:ind w:left="567"/>
        <w:jc w:val="both"/>
        <w:rPr>
          <w:sz w:val="22"/>
          <w:szCs w:val="22"/>
          <w:lang/>
        </w:rPr>
      </w:pPr>
      <w:r w:rsidRPr="00130A93">
        <w:rPr>
          <w:sz w:val="22"/>
          <w:szCs w:val="22"/>
          <w:lang/>
        </w:rPr>
        <w:t>- _______________________________________________________________________</w:t>
      </w:r>
    </w:p>
    <w:p w:rsidR="008A1792" w:rsidRDefault="008A1792" w:rsidP="008A17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znajdują się w posiadaniu Zamawiającego, ponieważ stanowią załącznik do protokołu postępowania pn. ……………………………………………………………………………………………………………….…… lub dotyczą zamówienia realizowanego przez nas wcześniej na rzecz Zamawiającego.</w:t>
      </w:r>
    </w:p>
    <w:p w:rsidR="008A1792" w:rsidRPr="00BA0CA8" w:rsidRDefault="008A1792" w:rsidP="008A1792">
      <w:pPr>
        <w:pStyle w:val="ListParagraph"/>
        <w:numPr>
          <w:ilvl w:val="1"/>
          <w:numId w:val="37"/>
        </w:numPr>
        <w:jc w:val="both"/>
        <w:rPr>
          <w:sz w:val="22"/>
          <w:szCs w:val="22"/>
          <w:lang/>
        </w:rPr>
      </w:pPr>
      <w:r w:rsidRPr="00BA0CA8">
        <w:rPr>
          <w:b/>
          <w:sz w:val="22"/>
          <w:szCs w:val="22"/>
          <w:lang/>
        </w:rPr>
        <w:t>WSZELKĄ KORESPONDENCJĘ</w:t>
      </w:r>
      <w:r w:rsidRPr="00BA0CA8">
        <w:rPr>
          <w:sz w:val="22"/>
          <w:szCs w:val="22"/>
          <w:lang/>
        </w:rPr>
        <w:t xml:space="preserve"> w sprawie przedmiotowego postępowania należy kierować na poniższy adres:</w:t>
      </w:r>
    </w:p>
    <w:p w:rsidR="008A1792" w:rsidRPr="002D72E3" w:rsidRDefault="008A1792" w:rsidP="008A1792">
      <w:pPr>
        <w:suppressAutoHyphens/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Nazwa*/imię i nazwisko*: ______________________________________________</w:t>
      </w:r>
    </w:p>
    <w:p w:rsidR="008A1792" w:rsidRDefault="008A1792" w:rsidP="008A1792">
      <w:pPr>
        <w:suppressAutoHyphens/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tel. _____________ fax. ____________</w:t>
      </w:r>
      <w:r>
        <w:rPr>
          <w:sz w:val="22"/>
          <w:szCs w:val="22"/>
        </w:rPr>
        <w:t>e-mail:__________________</w:t>
      </w:r>
    </w:p>
    <w:p w:rsidR="008A1792" w:rsidRPr="00C1393F" w:rsidRDefault="008A1792" w:rsidP="008A1792">
      <w:pPr>
        <w:pStyle w:val="ListParagraph"/>
        <w:numPr>
          <w:ilvl w:val="1"/>
          <w:numId w:val="37"/>
        </w:numPr>
        <w:suppressAutoHyphens/>
        <w:jc w:val="both"/>
        <w:rPr>
          <w:sz w:val="22"/>
          <w:szCs w:val="22"/>
          <w:lang/>
        </w:rPr>
      </w:pPr>
      <w:r w:rsidRPr="00C1393F">
        <w:rPr>
          <w:b/>
          <w:sz w:val="22"/>
          <w:szCs w:val="22"/>
          <w:lang/>
        </w:rPr>
        <w:t>OFERTĘ</w:t>
      </w:r>
      <w:r w:rsidRPr="00C1393F">
        <w:rPr>
          <w:sz w:val="22"/>
          <w:szCs w:val="22"/>
          <w:lang/>
        </w:rPr>
        <w:t xml:space="preserve"> wraz z oświadczeniami i dokumentami składamy na ___ stronach.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WRAZ Z OFERTĄ</w:t>
      </w:r>
      <w:r w:rsidRPr="002D72E3">
        <w:rPr>
          <w:sz w:val="22"/>
          <w:szCs w:val="22"/>
        </w:rPr>
        <w:t xml:space="preserve"> składamy następujące oświadczenia i dokumenty:</w:t>
      </w:r>
    </w:p>
    <w:p w:rsidR="008A1792" w:rsidRPr="002D72E3" w:rsidRDefault="008A1792" w:rsidP="008A1792">
      <w:pPr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- _______________________________________________________________________</w:t>
      </w:r>
    </w:p>
    <w:p w:rsidR="008A1792" w:rsidRDefault="008A1792" w:rsidP="008A1792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18. </w:t>
      </w:r>
      <w:r w:rsidRPr="00AC1A4B">
        <w:rPr>
          <w:b/>
          <w:bCs/>
          <w:sz w:val="22"/>
          <w:szCs w:val="22"/>
          <w:lang w:eastAsia="pl-PL"/>
        </w:rPr>
        <w:t>OŚWIADCZAMY</w:t>
      </w:r>
      <w:r w:rsidRPr="00AC1A4B">
        <w:rPr>
          <w:color w:val="000000"/>
          <w:sz w:val="22"/>
          <w:szCs w:val="22"/>
          <w:lang w:eastAsia="pl-PL"/>
        </w:rPr>
        <w:t xml:space="preserve">, że wypełniliśmy obowiązki informacyjne przewidziane w art. 13 lub art. 14 </w:t>
      </w:r>
      <w:proofErr w:type="spellStart"/>
      <w:r w:rsidRPr="00AC1A4B">
        <w:rPr>
          <w:color w:val="000000"/>
          <w:sz w:val="22"/>
          <w:szCs w:val="22"/>
          <w:lang w:eastAsia="pl-PL"/>
        </w:rPr>
        <w:t>RODO</w:t>
      </w:r>
      <w:proofErr w:type="spellEnd"/>
      <w:r>
        <w:rPr>
          <w:rStyle w:val="Odwoanieprzypisudolnego"/>
          <w:color w:val="000000"/>
          <w:sz w:val="22"/>
          <w:szCs w:val="22"/>
          <w:lang w:eastAsia="pl-PL"/>
        </w:rPr>
        <w:footnoteReference w:id="1"/>
      </w:r>
      <w:r w:rsidRPr="00AC1A4B">
        <w:rPr>
          <w:color w:val="000000"/>
          <w:sz w:val="22"/>
          <w:szCs w:val="22"/>
          <w:lang w:eastAsia="pl-PL"/>
        </w:rPr>
        <w:t xml:space="preserve"> wobec osób fizycznych, </w:t>
      </w:r>
      <w:r w:rsidRPr="00AC1A4B">
        <w:rPr>
          <w:sz w:val="22"/>
          <w:szCs w:val="22"/>
          <w:lang w:eastAsia="pl-PL"/>
        </w:rPr>
        <w:t>od których dane osobowe bezpośrednio lub pośrednio pozyskałem</w:t>
      </w:r>
      <w:r w:rsidRPr="00AC1A4B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sz w:val="22"/>
          <w:szCs w:val="22"/>
          <w:lang w:eastAsia="pl-PL"/>
        </w:rPr>
        <w:t>.</w:t>
      </w:r>
      <w:r>
        <w:rPr>
          <w:rStyle w:val="Odwoanieprzypisudolnego"/>
          <w:sz w:val="22"/>
          <w:szCs w:val="22"/>
          <w:lang w:eastAsia="pl-PL"/>
        </w:rPr>
        <w:footnoteReference w:id="2"/>
      </w:r>
    </w:p>
    <w:p w:rsidR="008A1792" w:rsidRDefault="008A1792" w:rsidP="008A1792">
      <w:pPr>
        <w:ind w:left="426" w:hanging="426"/>
        <w:jc w:val="both"/>
        <w:rPr>
          <w:sz w:val="22"/>
          <w:szCs w:val="22"/>
          <w:lang w:eastAsia="pl-PL"/>
        </w:rPr>
      </w:pPr>
    </w:p>
    <w:p w:rsidR="008A1792" w:rsidRPr="002D72E3" w:rsidRDefault="008A1792" w:rsidP="008A1792">
      <w:pPr>
        <w:spacing w:line="340" w:lineRule="atLeast"/>
        <w:jc w:val="both"/>
        <w:rPr>
          <w:sz w:val="22"/>
          <w:szCs w:val="22"/>
        </w:rPr>
      </w:pPr>
      <w:r w:rsidRPr="002D72E3">
        <w:rPr>
          <w:sz w:val="22"/>
          <w:szCs w:val="22"/>
        </w:rPr>
        <w:t xml:space="preserve">____________ dnia __ __ </w:t>
      </w:r>
      <w:r>
        <w:rPr>
          <w:sz w:val="22"/>
          <w:szCs w:val="22"/>
        </w:rPr>
        <w:t>2020</w:t>
      </w:r>
      <w:r w:rsidRPr="002D72E3">
        <w:rPr>
          <w:sz w:val="22"/>
          <w:szCs w:val="22"/>
        </w:rPr>
        <w:t xml:space="preserve"> roku </w:t>
      </w:r>
    </w:p>
    <w:p w:rsidR="008A1792" w:rsidRDefault="008A1792" w:rsidP="008A1792">
      <w:pPr>
        <w:ind w:left="360"/>
        <w:jc w:val="both"/>
        <w:rPr>
          <w:i/>
          <w:sz w:val="20"/>
          <w:szCs w:val="20"/>
        </w:rPr>
      </w:pPr>
      <w:r w:rsidRPr="001F4AC9">
        <w:rPr>
          <w:i/>
          <w:sz w:val="20"/>
          <w:szCs w:val="20"/>
        </w:rPr>
        <w:t>- niepotrzebne skreślić</w:t>
      </w:r>
    </w:p>
    <w:p w:rsidR="008A1792" w:rsidRDefault="008A1792" w:rsidP="008A1792">
      <w:pPr>
        <w:ind w:left="360"/>
        <w:jc w:val="both"/>
        <w:rPr>
          <w:i/>
          <w:sz w:val="20"/>
          <w:szCs w:val="20"/>
        </w:rPr>
      </w:pPr>
      <w:r w:rsidRPr="001F4AC9">
        <w:rPr>
          <w:i/>
          <w:sz w:val="20"/>
          <w:szCs w:val="20"/>
        </w:rPr>
        <w:t xml:space="preserve">                                                      </w:t>
      </w:r>
    </w:p>
    <w:p w:rsidR="008A1792" w:rsidRPr="001F4AC9" w:rsidRDefault="008A1792" w:rsidP="008A1792">
      <w:pPr>
        <w:ind w:left="4614"/>
        <w:jc w:val="both"/>
        <w:rPr>
          <w:sz w:val="20"/>
          <w:szCs w:val="20"/>
        </w:rPr>
      </w:pPr>
      <w:r w:rsidRPr="001F4AC9">
        <w:rPr>
          <w:i/>
          <w:sz w:val="20"/>
          <w:szCs w:val="20"/>
        </w:rPr>
        <w:t xml:space="preserve"> </w:t>
      </w:r>
      <w:r w:rsidRPr="001F4AC9">
        <w:rPr>
          <w:sz w:val="20"/>
          <w:szCs w:val="20"/>
        </w:rPr>
        <w:t>………………………………………….</w:t>
      </w:r>
    </w:p>
    <w:p w:rsidR="008A1792" w:rsidRPr="001F4AC9" w:rsidRDefault="008A1792" w:rsidP="008A179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F4AC9">
        <w:rPr>
          <w:i/>
          <w:sz w:val="20"/>
          <w:szCs w:val="20"/>
        </w:rPr>
        <w:t>(podpis Wykonawcy/Pełnomocnika)</w:t>
      </w:r>
    </w:p>
    <w:p w:rsidR="008A1792" w:rsidRPr="001F4AC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0"/>
          <w:szCs w:val="20"/>
          <w:lang w:eastAsia="pl-PL"/>
        </w:rPr>
      </w:pPr>
      <w:r w:rsidRPr="001F4AC9">
        <w:rPr>
          <w:rFonts w:eastAsia="Verdana,Bold"/>
          <w:b/>
          <w:bCs/>
          <w:sz w:val="20"/>
          <w:szCs w:val="20"/>
          <w:lang w:eastAsia="pl-PL"/>
        </w:rPr>
        <w:lastRenderedPageBreak/>
        <w:t>Załącznik Nr 3 do SIWZ Formularz 2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A1792" w:rsidRPr="00101557" w:rsidTr="001105B1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  <w:r w:rsidRPr="00101557"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5400" w:type="dxa"/>
            <w:shd w:val="clear" w:color="auto" w:fill="E2EFD9"/>
            <w:vAlign w:val="center"/>
          </w:tcPr>
          <w:p w:rsidR="008A1792" w:rsidRPr="00CC1A90" w:rsidRDefault="008A1792" w:rsidP="001105B1">
            <w:pPr>
              <w:jc w:val="center"/>
              <w:rPr>
                <w:b/>
                <w:i/>
              </w:rPr>
            </w:pPr>
            <w:r w:rsidRPr="00CC1A90">
              <w:rPr>
                <w:b/>
                <w:bCs/>
                <w:i/>
              </w:rPr>
              <w:t>Wykaz oferowanego asortymentu</w:t>
            </w:r>
            <w:r w:rsidRPr="00CC1A90">
              <w:rPr>
                <w:b/>
                <w:i/>
              </w:rPr>
              <w:t xml:space="preserve"> 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Pr="00514AB2" w:rsidRDefault="008A1792" w:rsidP="008A1792">
      <w:pPr>
        <w:jc w:val="both"/>
      </w:pPr>
      <w:r w:rsidRPr="005D04E2">
        <w:rPr>
          <w:rFonts w:eastAsia="Verdana,Bold"/>
          <w:sz w:val="22"/>
          <w:szCs w:val="22"/>
          <w:lang w:eastAsia="pl-PL"/>
        </w:rPr>
        <w:t>Składając ofertę w postępowaniu o udzielenie zamówienia publicznego prowadzonego w trybie przetargu nieograniczonego</w:t>
      </w:r>
      <w:r>
        <w:rPr>
          <w:rFonts w:eastAsia="Verdana,Bold"/>
          <w:sz w:val="22"/>
          <w:szCs w:val="22"/>
          <w:lang w:eastAsia="pl-PL"/>
        </w:rPr>
        <w:t xml:space="preserve"> na: „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>
        <w:rPr>
          <w:rFonts w:eastAsia="Verdana,Bold"/>
          <w:b/>
          <w:bCs/>
          <w:i/>
          <w:iCs/>
          <w:color w:val="000000"/>
          <w:sz w:val="22"/>
          <w:szCs w:val="22"/>
        </w:rPr>
        <w:t>”</w:t>
      </w:r>
      <w:r>
        <w:t xml:space="preserve"> </w:t>
      </w:r>
      <w:r w:rsidRPr="005D04E2">
        <w:rPr>
          <w:rFonts w:eastAsia="Verdana,Bold"/>
          <w:sz w:val="22"/>
          <w:szCs w:val="22"/>
          <w:lang w:eastAsia="pl-PL"/>
        </w:rPr>
        <w:t xml:space="preserve">oferujemy wykonanie </w:t>
      </w:r>
      <w:r>
        <w:rPr>
          <w:rFonts w:eastAsia="Verdana,Bold"/>
          <w:sz w:val="22"/>
          <w:szCs w:val="22"/>
          <w:lang w:eastAsia="pl-PL"/>
        </w:rPr>
        <w:t>dostawy sprzętu będącego przedmiotem</w:t>
      </w:r>
      <w:r w:rsidRPr="005D04E2">
        <w:rPr>
          <w:rFonts w:eastAsia="Verdana,Bold"/>
          <w:sz w:val="22"/>
          <w:szCs w:val="22"/>
          <w:lang w:eastAsia="pl-PL"/>
        </w:rPr>
        <w:t xml:space="preserve"> </w:t>
      </w:r>
      <w:r>
        <w:rPr>
          <w:rFonts w:eastAsia="Verdana,Bold"/>
          <w:sz w:val="22"/>
          <w:szCs w:val="22"/>
          <w:lang w:eastAsia="pl-PL"/>
        </w:rPr>
        <w:t xml:space="preserve">zamówienia </w:t>
      </w:r>
      <w:r w:rsidRPr="005D04E2">
        <w:rPr>
          <w:rFonts w:eastAsia="Verdana,Bold"/>
          <w:sz w:val="22"/>
          <w:szCs w:val="22"/>
          <w:lang w:eastAsia="pl-PL"/>
        </w:rPr>
        <w:t xml:space="preserve">zgodnie z poniższym </w:t>
      </w:r>
      <w:r>
        <w:rPr>
          <w:rFonts w:eastAsia="Verdana,Bold"/>
          <w:sz w:val="22"/>
          <w:szCs w:val="22"/>
          <w:lang w:eastAsia="pl-PL"/>
        </w:rPr>
        <w:t>opisem produktu.</w:t>
      </w: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2016"/>
        <w:gridCol w:w="1620"/>
        <w:gridCol w:w="1492"/>
        <w:gridCol w:w="1568"/>
        <w:gridCol w:w="3074"/>
      </w:tblGrid>
      <w:tr w:rsidR="008A1792" w:rsidRPr="00DA3085" w:rsidTr="001105B1">
        <w:tc>
          <w:tcPr>
            <w:tcW w:w="612" w:type="dxa"/>
            <w:shd w:val="clear" w:color="auto" w:fill="E2EFD9"/>
            <w:vAlign w:val="center"/>
          </w:tcPr>
          <w:p w:rsidR="008A1792" w:rsidRPr="00E7587C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A1792" w:rsidRPr="00E7587C" w:rsidRDefault="008A1792" w:rsidP="001105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587C">
              <w:rPr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620" w:type="dxa"/>
            <w:shd w:val="clear" w:color="auto" w:fill="E2EFD9"/>
            <w:vAlign w:val="center"/>
          </w:tcPr>
          <w:p w:rsidR="008A1792" w:rsidRPr="00E7587C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1492" w:type="dxa"/>
            <w:shd w:val="clear" w:color="auto" w:fill="E2EFD9"/>
            <w:vAlign w:val="center"/>
          </w:tcPr>
          <w:p w:rsidR="008A1792" w:rsidRPr="00E7587C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68" w:type="dxa"/>
            <w:shd w:val="clear" w:color="auto" w:fill="E2EFD9"/>
          </w:tcPr>
          <w:p w:rsidR="008A1792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gwarancji*</w:t>
            </w:r>
          </w:p>
          <w:p w:rsidR="008A1792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miesiącach)</w:t>
            </w:r>
          </w:p>
        </w:tc>
        <w:tc>
          <w:tcPr>
            <w:tcW w:w="3074" w:type="dxa"/>
            <w:shd w:val="clear" w:color="auto" w:fill="E2EFD9"/>
            <w:vAlign w:val="center"/>
          </w:tcPr>
          <w:p w:rsidR="008A1792" w:rsidRPr="00E7587C" w:rsidRDefault="008A1792" w:rsidP="0011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 (Producent, typ, marka model itp.)</w:t>
            </w: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b w:val="0"/>
                <w:caps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Zestaw komputerowy + monitor 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3 pracownie po 17 zestawów (razem 51 zestawów).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360"/>
              </w:tabs>
              <w:autoSpaceDE w:val="0"/>
              <w:autoSpaceDN w:val="0"/>
              <w:adjustRightInd w:val="0"/>
              <w:spacing w:before="40"/>
              <w:rPr>
                <w:rFonts w:cs="Calibri"/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Oprogramowanie biurowe 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3 zestawy po 17 szt. (razem 51 szt.).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F524A3" w:rsidRDefault="008A1792" w:rsidP="001105B1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rFonts w:cs="Calibri"/>
                <w:b w:val="0"/>
                <w:bCs w:val="0"/>
                <w:lang w:val="pl-PL"/>
              </w:rPr>
            </w:pPr>
            <w:r w:rsidRPr="00F524A3">
              <w:rPr>
                <w:rStyle w:val="TematkomentarzaZnak"/>
                <w:b w:val="0"/>
                <w:lang w:val="pl-PL"/>
              </w:rPr>
              <w:t xml:space="preserve">Tablica szkolna biała </w:t>
            </w:r>
            <w:proofErr w:type="spellStart"/>
            <w:r w:rsidRPr="00F524A3">
              <w:rPr>
                <w:rStyle w:val="TematkomentarzaZnak"/>
                <w:b w:val="0"/>
                <w:lang w:val="pl-PL"/>
              </w:rPr>
              <w:t>suchościeralna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0">
              <w:rPr>
                <w:rStyle w:val="TematkomentarzaZnak"/>
                <w:b w:val="0"/>
                <w:sz w:val="22"/>
                <w:szCs w:val="22"/>
              </w:rPr>
              <w:t>2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rFonts w:cs="Calibri"/>
                <w:b w:val="0"/>
                <w:bCs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Zestaw narzędzi monterskich –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zestaw 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>Miernik uniwersalny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caps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Zasilacz do montowania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Pusta obudowa komputera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Płyta główna ze sterownikami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Procesor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Karta grafiki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Dysk twardy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>Napęd CD/</w:t>
            </w:r>
            <w:proofErr w:type="spellStart"/>
            <w:r w:rsidRPr="00857F8A">
              <w:rPr>
                <w:b w:val="0"/>
                <w:lang w:val="pl-PL"/>
              </w:rPr>
              <w:t>DVD-R</w:t>
            </w:r>
            <w:proofErr w:type="spellEnd"/>
            <w:r w:rsidRPr="00857F8A">
              <w:rPr>
                <w:b w:val="0"/>
                <w:lang w:val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Karta sieciowa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jc w:val="left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>Moduły pamięci RAM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7587C" w:rsidRDefault="008A1792" w:rsidP="001105B1">
            <w:pPr>
              <w:jc w:val="center"/>
              <w:rPr>
                <w:color w:val="000000"/>
                <w:sz w:val="20"/>
                <w:szCs w:val="20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>Czytniki różnych standardów kart pamięci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2 zestawy po 16 szt. – razem 32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Karty dźwiękowe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Karty pamięci w różnych </w:t>
            </w:r>
            <w:r w:rsidRPr="00857F8A">
              <w:rPr>
                <w:b w:val="0"/>
                <w:lang w:val="pl-PL"/>
              </w:rPr>
              <w:lastRenderedPageBreak/>
              <w:t xml:space="preserve">standardach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lastRenderedPageBreak/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color w:val="FF0000"/>
                <w:sz w:val="20"/>
                <w:szCs w:val="20"/>
              </w:rPr>
            </w:pPr>
          </w:p>
        </w:tc>
      </w:tr>
      <w:tr w:rsidR="008A1792" w:rsidRPr="00DA3085" w:rsidTr="001105B1">
        <w:trPr>
          <w:trHeight w:val="196"/>
        </w:trPr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Pasta termoprzewodząca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Mata </w:t>
            </w:r>
            <w:proofErr w:type="spellStart"/>
            <w:r w:rsidRPr="00857F8A">
              <w:rPr>
                <w:b w:val="0"/>
                <w:lang w:val="pl-PL"/>
              </w:rPr>
              <w:t>antystatycza</w:t>
            </w:r>
            <w:proofErr w:type="spellEnd"/>
            <w:r w:rsidRPr="00857F8A">
              <w:rPr>
                <w:b w:val="0"/>
                <w:lang w:val="pl-PL"/>
              </w:rPr>
              <w:t xml:space="preserve"> z opaską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Drukarka laserowa ze skanerem i kopiarką </w:t>
            </w:r>
            <w:proofErr w:type="spellStart"/>
            <w:r w:rsidRPr="00857F8A">
              <w:rPr>
                <w:b w:val="0"/>
                <w:lang w:val="pl-PL"/>
              </w:rPr>
              <w:t>A4</w:t>
            </w:r>
            <w:proofErr w:type="spellEnd"/>
            <w:r w:rsidRPr="00857F8A">
              <w:rPr>
                <w:b w:val="0"/>
                <w:lang w:val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2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Drukarka laserowa ze skanerem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7587C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Urządzenie do detekcji, analizy stanów logicznych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Zestaw pojemników do przechowywania komponentów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16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Odkurzacz do czyszczenia układów elektronicznych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2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Default="008A1792" w:rsidP="001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Słuchawki z mikrofonem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425890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425890">
              <w:rPr>
                <w:sz w:val="22"/>
                <w:szCs w:val="22"/>
              </w:rPr>
              <w:t>3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A5DB7" w:rsidRDefault="008A1792" w:rsidP="001105B1">
            <w:pPr>
              <w:jc w:val="center"/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Drukarka </w:t>
            </w:r>
            <w:proofErr w:type="spellStart"/>
            <w:r w:rsidRPr="00857F8A">
              <w:rPr>
                <w:b w:val="0"/>
                <w:lang w:val="pl-PL"/>
              </w:rPr>
              <w:t>3d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A5DB7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EA5DB7">
              <w:rPr>
                <w:color w:val="000000"/>
                <w:sz w:val="22"/>
                <w:szCs w:val="22"/>
              </w:rPr>
              <w:t>1 sz.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A5DB7" w:rsidRDefault="008A1792" w:rsidP="001105B1">
            <w:pPr>
              <w:jc w:val="center"/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19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Dysk </w:t>
            </w:r>
            <w:proofErr w:type="spellStart"/>
            <w:r w:rsidRPr="00857F8A">
              <w:rPr>
                <w:b w:val="0"/>
                <w:lang w:val="pl-PL"/>
              </w:rPr>
              <w:t>SSD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A5DB7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17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A5DB7" w:rsidRDefault="008A1792" w:rsidP="001105B1">
            <w:pPr>
              <w:jc w:val="center"/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20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857F8A" w:rsidRDefault="008A1792" w:rsidP="001105B1">
            <w:pPr>
              <w:pStyle w:val="Nagwek2"/>
              <w:keepLines/>
              <w:tabs>
                <w:tab w:val="left" w:pos="900"/>
              </w:tabs>
              <w:spacing w:before="40" w:line="259" w:lineRule="auto"/>
              <w:rPr>
                <w:b w:val="0"/>
                <w:lang w:val="pl-PL"/>
              </w:rPr>
            </w:pPr>
            <w:r w:rsidRPr="00857F8A">
              <w:rPr>
                <w:b w:val="0"/>
                <w:lang w:val="pl-PL"/>
              </w:rPr>
              <w:t xml:space="preserve">Monitor/telewizor interaktywny 75" 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A5DB7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3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A5DB7" w:rsidRDefault="008A1792" w:rsidP="001105B1">
            <w:pPr>
              <w:jc w:val="center"/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21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A1792" w:rsidRPr="00EA5DB7" w:rsidRDefault="008A1792" w:rsidP="001105B1">
            <w:pPr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Przygotowanie pracowni urządzeń techniki komputerowej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8A1792" w:rsidRPr="00EA5DB7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EA5DB7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  <w:tr w:rsidR="008A1792" w:rsidRPr="00DA3085" w:rsidTr="001105B1">
        <w:tc>
          <w:tcPr>
            <w:tcW w:w="612" w:type="dxa"/>
            <w:vAlign w:val="center"/>
          </w:tcPr>
          <w:p w:rsidR="008A1792" w:rsidRPr="00EA5DB7" w:rsidRDefault="008A1792" w:rsidP="001105B1">
            <w:pPr>
              <w:jc w:val="center"/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22</w:t>
            </w:r>
          </w:p>
        </w:tc>
        <w:tc>
          <w:tcPr>
            <w:tcW w:w="2016" w:type="dxa"/>
            <w:tcBorders>
              <w:top w:val="nil"/>
            </w:tcBorders>
          </w:tcPr>
          <w:p w:rsidR="008A1792" w:rsidRPr="00EA5DB7" w:rsidRDefault="008A1792" w:rsidP="001105B1">
            <w:pPr>
              <w:rPr>
                <w:sz w:val="22"/>
                <w:szCs w:val="22"/>
              </w:rPr>
            </w:pPr>
            <w:r w:rsidRPr="00EA5DB7">
              <w:rPr>
                <w:sz w:val="22"/>
                <w:szCs w:val="22"/>
              </w:rPr>
              <w:t>Przygotowanie pracowni komputerowej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8A1792" w:rsidRPr="00EA5DB7" w:rsidRDefault="008A1792" w:rsidP="001105B1">
            <w:pPr>
              <w:jc w:val="center"/>
              <w:rPr>
                <w:color w:val="000000"/>
                <w:sz w:val="22"/>
                <w:szCs w:val="22"/>
              </w:rPr>
            </w:pPr>
            <w:r w:rsidRPr="00EA5DB7">
              <w:rPr>
                <w:color w:val="000000"/>
                <w:sz w:val="22"/>
                <w:szCs w:val="22"/>
              </w:rPr>
              <w:t>1 sz.</w:t>
            </w:r>
          </w:p>
        </w:tc>
        <w:tc>
          <w:tcPr>
            <w:tcW w:w="1492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8A1792" w:rsidRPr="00E7587C" w:rsidRDefault="008A1792" w:rsidP="001105B1">
            <w:pPr>
              <w:rPr>
                <w:sz w:val="20"/>
                <w:szCs w:val="20"/>
              </w:rPr>
            </w:pPr>
          </w:p>
        </w:tc>
      </w:tr>
    </w:tbl>
    <w:p w:rsidR="008A1792" w:rsidRPr="00101557" w:rsidRDefault="008A1792" w:rsidP="008A1792">
      <w:pPr>
        <w:spacing w:after="160" w:line="259" w:lineRule="auto"/>
        <w:rPr>
          <w:sz w:val="22"/>
          <w:szCs w:val="22"/>
        </w:rPr>
      </w:pPr>
    </w:p>
    <w:p w:rsidR="008A1792" w:rsidRPr="00F524A3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sz w:val="22"/>
          <w:szCs w:val="22"/>
          <w:lang w:eastAsia="pl-PL"/>
        </w:rPr>
      </w:pPr>
      <w:r w:rsidRPr="00F524A3">
        <w:rPr>
          <w:rFonts w:eastAsia="Verdana,Bold"/>
          <w:b/>
          <w:sz w:val="22"/>
          <w:szCs w:val="22"/>
          <w:lang w:eastAsia="pl-PL"/>
        </w:rPr>
        <w:t>Na potwierdzenie wymagań technicznych określonych w SOPZ załączmy do oferty dokumenty potwierdzające spełnianie minimalnych wymagań postawionych przez Zamawiającego typu: karty produktu, karty katalogowe opisy użytkowe producenta, certyfikaty itp.</w:t>
      </w: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i/>
          <w:sz w:val="22"/>
          <w:szCs w:val="22"/>
          <w:lang w:eastAsia="pl-PL"/>
        </w:rPr>
      </w:pPr>
      <w:r w:rsidRPr="006E5783">
        <w:rPr>
          <w:rFonts w:eastAsia="Verdana,Bold"/>
          <w:b/>
          <w:i/>
          <w:sz w:val="22"/>
          <w:szCs w:val="22"/>
          <w:lang w:eastAsia="pl-PL"/>
        </w:rPr>
        <w:t>UWAGA</w:t>
      </w:r>
    </w:p>
    <w:p w:rsidR="008A1792" w:rsidRPr="006E5783" w:rsidRDefault="008A1792" w:rsidP="008A1792">
      <w:pPr>
        <w:autoSpaceDE w:val="0"/>
        <w:autoSpaceDN w:val="0"/>
        <w:adjustRightInd w:val="0"/>
        <w:jc w:val="both"/>
        <w:rPr>
          <w:rFonts w:eastAsia="Verdana,Bold"/>
          <w:i/>
          <w:sz w:val="22"/>
          <w:szCs w:val="22"/>
          <w:lang w:eastAsia="pl-PL"/>
        </w:rPr>
      </w:pPr>
      <w:r w:rsidRPr="006E5783">
        <w:rPr>
          <w:rFonts w:eastAsia="Verdana,Bold"/>
          <w:i/>
          <w:sz w:val="22"/>
          <w:szCs w:val="22"/>
          <w:lang w:eastAsia="pl-PL"/>
        </w:rPr>
        <w:t xml:space="preserve">* W kolumnie Okres gwarancji należy </w:t>
      </w:r>
      <w:r>
        <w:rPr>
          <w:rFonts w:eastAsia="Verdana,Bold"/>
          <w:i/>
          <w:sz w:val="22"/>
          <w:szCs w:val="22"/>
          <w:lang w:eastAsia="pl-PL"/>
        </w:rPr>
        <w:t>wp</w:t>
      </w:r>
      <w:r w:rsidRPr="006E5783">
        <w:rPr>
          <w:rFonts w:eastAsia="Verdana,Bold"/>
          <w:i/>
          <w:sz w:val="22"/>
          <w:szCs w:val="22"/>
          <w:lang w:eastAsia="pl-PL"/>
        </w:rPr>
        <w:t>isać</w:t>
      </w:r>
      <w:r>
        <w:rPr>
          <w:rFonts w:eastAsia="Verdana,Bold"/>
          <w:i/>
          <w:sz w:val="22"/>
          <w:szCs w:val="22"/>
          <w:lang w:eastAsia="pl-PL"/>
        </w:rPr>
        <w:t xml:space="preserve"> okres udzielanej gwarancji na poszczególne urządzenia/wyposażenie/komponenty z uwzględnieniem zapisów wynikających z Załącznika Nr 1 Szczegółowy Opis Przedmiotu Zamówienia.</w:t>
      </w: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  <w:r w:rsidRPr="00101557">
        <w:rPr>
          <w:rFonts w:eastAsia="Verdana,Bold"/>
          <w:sz w:val="22"/>
          <w:szCs w:val="22"/>
          <w:lang w:eastAsia="pl-PL"/>
        </w:rPr>
        <w:t xml:space="preserve">__________________ dnia __ __ </w:t>
      </w:r>
      <w:r>
        <w:rPr>
          <w:rFonts w:eastAsia="Verdana,Bold"/>
          <w:sz w:val="22"/>
          <w:szCs w:val="22"/>
          <w:lang w:eastAsia="pl-PL"/>
        </w:rPr>
        <w:t>2020</w:t>
      </w:r>
      <w:r w:rsidRPr="00101557">
        <w:rPr>
          <w:rFonts w:eastAsia="Verdana,Bold"/>
          <w:sz w:val="22"/>
          <w:szCs w:val="22"/>
          <w:lang w:eastAsia="pl-PL"/>
        </w:rPr>
        <w:t xml:space="preserve"> roku</w:t>
      </w:r>
    </w:p>
    <w:p w:rsidR="008A1792" w:rsidRPr="00101557" w:rsidRDefault="008A1792" w:rsidP="008A1792">
      <w:pPr>
        <w:autoSpaceDE w:val="0"/>
        <w:autoSpaceDN w:val="0"/>
        <w:adjustRightInd w:val="0"/>
        <w:ind w:left="5040" w:firstLine="720"/>
        <w:jc w:val="both"/>
        <w:rPr>
          <w:rFonts w:eastAsia="Verdana,Italic"/>
          <w:i/>
          <w:i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ind w:left="5040" w:firstLine="347"/>
        <w:jc w:val="both"/>
        <w:rPr>
          <w:rFonts w:eastAsia="Verdana,Italic"/>
          <w:i/>
          <w:iCs/>
          <w:sz w:val="22"/>
          <w:szCs w:val="22"/>
          <w:lang w:eastAsia="pl-PL"/>
        </w:rPr>
      </w:pPr>
      <w:r w:rsidRPr="00101557">
        <w:rPr>
          <w:rFonts w:eastAsia="Verdana,Italic"/>
          <w:i/>
          <w:iCs/>
          <w:sz w:val="22"/>
          <w:szCs w:val="22"/>
          <w:lang w:eastAsia="pl-PL"/>
        </w:rPr>
        <w:t>____________________________</w:t>
      </w:r>
    </w:p>
    <w:p w:rsidR="008A1792" w:rsidRPr="002C2B2D" w:rsidRDefault="008A1792" w:rsidP="008A1792">
      <w:pPr>
        <w:autoSpaceDE w:val="0"/>
        <w:autoSpaceDN w:val="0"/>
        <w:adjustRightInd w:val="0"/>
        <w:ind w:left="5760" w:hanging="373"/>
        <w:jc w:val="both"/>
        <w:rPr>
          <w:rFonts w:eastAsia="Verdana,Italic"/>
          <w:i/>
          <w:iCs/>
          <w:sz w:val="20"/>
          <w:szCs w:val="20"/>
          <w:lang w:eastAsia="pl-PL"/>
        </w:rPr>
      </w:pPr>
      <w:r w:rsidRPr="002C2B2D">
        <w:rPr>
          <w:rFonts w:eastAsia="Verdana,Italic"/>
          <w:i/>
          <w:iCs/>
          <w:sz w:val="20"/>
          <w:szCs w:val="20"/>
          <w:lang w:eastAsia="pl-PL"/>
        </w:rPr>
        <w:t>(podpis Wykonawcy/Pełnomocnika)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4D0D15" w:rsidRDefault="008A1792" w:rsidP="008A179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4D0D15">
        <w:rPr>
          <w:rFonts w:eastAsia="Verdana,Bold"/>
          <w:b/>
          <w:bCs/>
          <w:sz w:val="20"/>
          <w:szCs w:val="20"/>
          <w:lang w:eastAsia="pl-PL"/>
        </w:rPr>
        <w:lastRenderedPageBreak/>
        <w:t xml:space="preserve">Załącznik Nr 4 do SIWZ </w:t>
      </w:r>
      <w:r w:rsidRPr="004D0D15">
        <w:rPr>
          <w:b/>
          <w:sz w:val="20"/>
          <w:szCs w:val="20"/>
        </w:rPr>
        <w:t>Formularz 3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A1792" w:rsidRPr="002D72E3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6510"/>
      </w:tblGrid>
      <w:tr w:rsidR="008A1792" w:rsidRPr="00F800CC" w:rsidTr="001105B1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8A1792" w:rsidRPr="009B66A8" w:rsidRDefault="008A1792" w:rsidP="001105B1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na podstawie art. </w:t>
            </w:r>
            <w:proofErr w:type="spellStart"/>
            <w:r w:rsidRPr="009B66A8">
              <w:rPr>
                <w:b/>
                <w:bCs/>
                <w:i/>
                <w:sz w:val="22"/>
                <w:szCs w:val="22"/>
              </w:rPr>
              <w:t>25a</w:t>
            </w:r>
            <w:proofErr w:type="spellEnd"/>
            <w:r w:rsidRPr="009B66A8">
              <w:rPr>
                <w:b/>
                <w:bCs/>
                <w:i/>
                <w:sz w:val="22"/>
                <w:szCs w:val="22"/>
              </w:rPr>
              <w:t xml:space="preserve"> ust. 1 ustawy z dnia 29 stycznia 2004 r. Prawo zamówień publicznych wstępnie potwierdzające, że wykonawca nie podlega wykluczeniu oraz spełnia warunki udziału w postępowaniu</w:t>
            </w:r>
          </w:p>
        </w:tc>
      </w:tr>
    </w:tbl>
    <w:p w:rsidR="008A1792" w:rsidRPr="008F7BC7" w:rsidRDefault="008A1792" w:rsidP="008A1792">
      <w:pPr>
        <w:spacing w:line="259" w:lineRule="auto"/>
        <w:jc w:val="both"/>
        <w:rPr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>Na potrzeby postępowania o udzielenie zamówienia publicznego pn.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8A1792" w:rsidRPr="00CE47AE" w:rsidRDefault="008A1792" w:rsidP="008A17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8A1792" w:rsidRPr="008F7BC7" w:rsidRDefault="008A1792" w:rsidP="008A1792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8A1792" w:rsidRDefault="008A1792" w:rsidP="008A1792">
      <w:pPr>
        <w:numPr>
          <w:ilvl w:val="0"/>
          <w:numId w:val="38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8F7BC7">
        <w:rPr>
          <w:sz w:val="22"/>
          <w:szCs w:val="22"/>
        </w:rPr>
        <w:t>Oświadczam, że nie podlegam wykluczeniu z postępowania na po</w:t>
      </w:r>
      <w:r>
        <w:rPr>
          <w:sz w:val="22"/>
          <w:szCs w:val="22"/>
        </w:rPr>
        <w:t xml:space="preserve">dstawie </w:t>
      </w:r>
      <w:r>
        <w:rPr>
          <w:sz w:val="22"/>
          <w:szCs w:val="22"/>
        </w:rPr>
        <w:br/>
        <w:t>art. 24 ust 1 pkt 12-22</w:t>
      </w:r>
      <w:r w:rsidRPr="008F7BC7">
        <w:rPr>
          <w:sz w:val="22"/>
          <w:szCs w:val="22"/>
        </w:rPr>
        <w:t xml:space="preserve"> ustawy Pzp.</w:t>
      </w:r>
    </w:p>
    <w:p w:rsidR="008A1792" w:rsidRPr="008F7BC7" w:rsidRDefault="008A1792" w:rsidP="008A1792">
      <w:pPr>
        <w:numPr>
          <w:ilvl w:val="0"/>
          <w:numId w:val="38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nie podlegam wykluczeniu z postępowania na podstawie </w:t>
      </w:r>
      <w:r w:rsidRPr="008F7BC7">
        <w:rPr>
          <w:sz w:val="22"/>
          <w:szCs w:val="22"/>
        </w:rPr>
        <w:br/>
        <w:t>art. 24 ust. 5</w:t>
      </w:r>
      <w:r>
        <w:rPr>
          <w:sz w:val="22"/>
          <w:szCs w:val="22"/>
        </w:rPr>
        <w:t xml:space="preserve"> pkt 1</w:t>
      </w:r>
      <w:r w:rsidRPr="008F7BC7">
        <w:rPr>
          <w:sz w:val="22"/>
          <w:szCs w:val="22"/>
        </w:rPr>
        <w:t xml:space="preserve"> ustawy Pzp  .</w:t>
      </w:r>
    </w:p>
    <w:p w:rsidR="008A1792" w:rsidRPr="008F7BC7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F7BC7">
        <w:rPr>
          <w:i/>
          <w:sz w:val="22"/>
          <w:szCs w:val="22"/>
        </w:rPr>
        <w:t>(podać mającą zastosowanie podstawę w</w:t>
      </w:r>
      <w:r>
        <w:rPr>
          <w:i/>
          <w:sz w:val="22"/>
          <w:szCs w:val="22"/>
        </w:rPr>
        <w:t xml:space="preserve">ykluczenia spośród wymienionych </w:t>
      </w:r>
      <w:r w:rsidRPr="008F7BC7">
        <w:rPr>
          <w:i/>
          <w:sz w:val="22"/>
          <w:szCs w:val="22"/>
        </w:rPr>
        <w:t>w art. 24 ust. 1 pkt 13-14, 16-20 lub art. 24 ust. 5</w:t>
      </w:r>
      <w:r>
        <w:rPr>
          <w:i/>
          <w:sz w:val="22"/>
          <w:szCs w:val="22"/>
        </w:rPr>
        <w:t xml:space="preserve"> pkt 1</w:t>
      </w:r>
      <w:r w:rsidRPr="008F7BC7">
        <w:rPr>
          <w:i/>
          <w:sz w:val="22"/>
          <w:szCs w:val="22"/>
        </w:rPr>
        <w:t xml:space="preserve"> ustawy Pzp).</w:t>
      </w:r>
      <w:r w:rsidRPr="008F7BC7">
        <w:rPr>
          <w:sz w:val="22"/>
          <w:szCs w:val="22"/>
        </w:rPr>
        <w:t xml:space="preserve"> Jednocześnie oświadczam, że w związku z ww. okolicznością, na</w:t>
      </w:r>
      <w:r>
        <w:rPr>
          <w:sz w:val="22"/>
          <w:szCs w:val="22"/>
        </w:rPr>
        <w:t xml:space="preserve"> podstawie </w:t>
      </w:r>
      <w:r w:rsidRPr="008F7BC7">
        <w:rPr>
          <w:sz w:val="22"/>
          <w:szCs w:val="22"/>
        </w:rPr>
        <w:t>art. 24 ust. 8 ustawy Pzp podjąłem następujące środki naprawcze: 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2020 </w:t>
      </w:r>
      <w:r w:rsidRPr="008F7BC7">
        <w:rPr>
          <w:sz w:val="22"/>
          <w:szCs w:val="22"/>
        </w:rPr>
        <w:t xml:space="preserve">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360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360" w:lineRule="auto"/>
        <w:ind w:firstLine="709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Oświadczam, że spełniam warunki udziału w postępowaniu określone przez zamawiającego w</w:t>
      </w:r>
      <w:r>
        <w:rPr>
          <w:sz w:val="22"/>
          <w:szCs w:val="22"/>
        </w:rPr>
        <w:t> specyfikacji istotnych warunków zamówienia w pkt 6.1</w:t>
      </w:r>
    </w:p>
    <w:p w:rsidR="008A1792" w:rsidRPr="008F7BC7" w:rsidRDefault="008A1792" w:rsidP="008A1792">
      <w:pPr>
        <w:spacing w:after="160"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………….…</w:t>
      </w:r>
      <w:r>
        <w:rPr>
          <w:sz w:val="22"/>
          <w:szCs w:val="22"/>
        </w:rPr>
        <w:t>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Default="008A1792" w:rsidP="008A1792">
      <w:pPr>
        <w:shd w:val="clear" w:color="auto" w:fill="E2EFD9"/>
        <w:spacing w:line="259" w:lineRule="auto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lastRenderedPageBreak/>
        <w:t>OŚWIADCZENIA DOTYCZĄCE PODMIOTU, NA KTÓREGO ZASOBY POWOŁUJE SIĘ WYKONAWCA</w:t>
      </w:r>
      <w:r w:rsidRPr="006D7811">
        <w:rPr>
          <w:sz w:val="22"/>
          <w:szCs w:val="22"/>
        </w:rPr>
        <w:t xml:space="preserve">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Oświadczam, że następujący/e podmiot/y, na którego/</w:t>
      </w:r>
      <w:proofErr w:type="spellStart"/>
      <w:r w:rsidRPr="006D7811">
        <w:rPr>
          <w:sz w:val="22"/>
          <w:szCs w:val="22"/>
        </w:rPr>
        <w:t>ych</w:t>
      </w:r>
      <w:proofErr w:type="spellEnd"/>
      <w:r w:rsidRPr="006D7811">
        <w:rPr>
          <w:sz w:val="22"/>
          <w:szCs w:val="22"/>
        </w:rPr>
        <w:t xml:space="preserve"> zasoby powołuję się w niniejszym postępowaniu, tj.: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…………………………………………………………………….……………………………………...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1792" w:rsidRPr="006D7811" w:rsidRDefault="008A1792" w:rsidP="008A1792">
      <w:pPr>
        <w:spacing w:line="276" w:lineRule="auto"/>
        <w:jc w:val="center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6D7811">
        <w:rPr>
          <w:i/>
          <w:sz w:val="20"/>
          <w:szCs w:val="20"/>
        </w:rPr>
        <w:t>KRS</w:t>
      </w:r>
      <w:proofErr w:type="spellEnd"/>
      <w:r w:rsidRPr="006D7811">
        <w:rPr>
          <w:i/>
          <w:sz w:val="20"/>
          <w:szCs w:val="20"/>
        </w:rPr>
        <w:t>/</w:t>
      </w:r>
      <w:proofErr w:type="spellStart"/>
      <w:r w:rsidRPr="006D7811">
        <w:rPr>
          <w:i/>
          <w:sz w:val="20"/>
          <w:szCs w:val="20"/>
        </w:rPr>
        <w:t>CEiDG</w:t>
      </w:r>
      <w:proofErr w:type="spellEnd"/>
      <w:r w:rsidRPr="006D7811">
        <w:rPr>
          <w:i/>
          <w:sz w:val="20"/>
          <w:szCs w:val="20"/>
        </w:rPr>
        <w:t>)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i/>
          <w:sz w:val="22"/>
          <w:szCs w:val="22"/>
        </w:rPr>
      </w:pPr>
      <w:r w:rsidRPr="006D7811">
        <w:rPr>
          <w:sz w:val="22"/>
          <w:szCs w:val="22"/>
        </w:rPr>
        <w:t>nie podlega/ją wykluczeniu z postępowania o udzielenie zamówienia.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…………….……. </w:t>
      </w:r>
      <w:r w:rsidRPr="006D7811">
        <w:rPr>
          <w:i/>
          <w:sz w:val="22"/>
          <w:szCs w:val="22"/>
        </w:rPr>
        <w:t xml:space="preserve">(miejscowość), </w:t>
      </w:r>
      <w:r w:rsidRPr="006D7811">
        <w:rPr>
          <w:sz w:val="22"/>
          <w:szCs w:val="22"/>
        </w:rPr>
        <w:t>dnia ……………</w:t>
      </w:r>
      <w:r>
        <w:rPr>
          <w:sz w:val="22"/>
          <w:szCs w:val="22"/>
        </w:rPr>
        <w:t xml:space="preserve"> 2020</w:t>
      </w:r>
      <w:r w:rsidRPr="006D7811">
        <w:rPr>
          <w:sz w:val="22"/>
          <w:szCs w:val="22"/>
        </w:rPr>
        <w:t xml:space="preserve"> r.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  <w:t>…………………………………………</w:t>
      </w:r>
    </w:p>
    <w:p w:rsidR="008A1792" w:rsidRPr="006D7811" w:rsidRDefault="008A1792" w:rsidP="008A1792">
      <w:pPr>
        <w:spacing w:line="276" w:lineRule="auto"/>
        <w:ind w:left="4963" w:firstLine="709"/>
        <w:jc w:val="both"/>
        <w:rPr>
          <w:i/>
          <w:sz w:val="22"/>
          <w:szCs w:val="22"/>
        </w:rPr>
      </w:pPr>
      <w:r w:rsidRPr="006D7811">
        <w:rPr>
          <w:i/>
          <w:sz w:val="22"/>
          <w:szCs w:val="22"/>
        </w:rPr>
        <w:t xml:space="preserve"> (podpis wykonawcy)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Oświadczam, że w celu wykazania spełniania warunków udziału w postępowaniu, okr</w:t>
      </w:r>
      <w:r>
        <w:rPr>
          <w:sz w:val="22"/>
          <w:szCs w:val="22"/>
        </w:rPr>
        <w:t>eślonych przez zamawiającego w Specyfikacji Istotnych Warunków Z</w:t>
      </w:r>
      <w:r w:rsidRPr="006D7811">
        <w:rPr>
          <w:sz w:val="22"/>
          <w:szCs w:val="22"/>
        </w:rPr>
        <w:t xml:space="preserve">amówienia w pkt </w:t>
      </w:r>
      <w:r>
        <w:rPr>
          <w:sz w:val="22"/>
          <w:szCs w:val="22"/>
        </w:rPr>
        <w:t>6</w:t>
      </w:r>
      <w:r w:rsidRPr="006D7811">
        <w:rPr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 w:rsidRPr="006D7811">
        <w:rPr>
          <w:sz w:val="22"/>
          <w:szCs w:val="22"/>
        </w:rPr>
        <w:t>ppkt ……… polegam na zasobach następującego/</w:t>
      </w:r>
      <w:proofErr w:type="spellStart"/>
      <w:r w:rsidRPr="006D7811">
        <w:rPr>
          <w:sz w:val="22"/>
          <w:szCs w:val="22"/>
        </w:rPr>
        <w:t>ych</w:t>
      </w:r>
      <w:proofErr w:type="spellEnd"/>
      <w:r w:rsidRPr="006D7811">
        <w:rPr>
          <w:sz w:val="22"/>
          <w:szCs w:val="22"/>
        </w:rPr>
        <w:t xml:space="preserve"> podmiotu/ów: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………………………………………………………………….…………………………………….…..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w następującym zakresie: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1792" w:rsidRPr="006D7811" w:rsidRDefault="008A1792" w:rsidP="008A1792">
      <w:pPr>
        <w:spacing w:line="276" w:lineRule="auto"/>
        <w:jc w:val="center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>(wskazać podmiot i określić odpowiedni zakres dla wskazanego podmiotu).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…………….……. </w:t>
      </w:r>
      <w:r w:rsidRPr="006D7811">
        <w:rPr>
          <w:i/>
          <w:sz w:val="22"/>
          <w:szCs w:val="22"/>
        </w:rPr>
        <w:t xml:space="preserve">(miejscowość), </w:t>
      </w:r>
      <w:r w:rsidRPr="006D7811">
        <w:rPr>
          <w:sz w:val="22"/>
          <w:szCs w:val="22"/>
        </w:rPr>
        <w:t>dnia ………….…</w:t>
      </w:r>
      <w:r>
        <w:rPr>
          <w:sz w:val="22"/>
          <w:szCs w:val="22"/>
        </w:rPr>
        <w:t xml:space="preserve"> 2020</w:t>
      </w:r>
      <w:r w:rsidRPr="006D7811">
        <w:rPr>
          <w:sz w:val="22"/>
          <w:szCs w:val="22"/>
        </w:rPr>
        <w:t xml:space="preserve"> r. </w:t>
      </w:r>
    </w:p>
    <w:p w:rsidR="008A1792" w:rsidRPr="006D7811" w:rsidRDefault="008A1792" w:rsidP="008A1792">
      <w:pPr>
        <w:jc w:val="both"/>
        <w:rPr>
          <w:sz w:val="22"/>
          <w:szCs w:val="22"/>
        </w:rPr>
      </w:pPr>
    </w:p>
    <w:p w:rsidR="008A1792" w:rsidRPr="006D7811" w:rsidRDefault="008A1792" w:rsidP="008A1792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  <w:t>…………………………………………</w:t>
      </w:r>
    </w:p>
    <w:p w:rsidR="008A1792" w:rsidRDefault="008A1792" w:rsidP="008A1792">
      <w:pPr>
        <w:ind w:left="4963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(podpis wykonawcy)</w:t>
      </w:r>
    </w:p>
    <w:p w:rsidR="008A1792" w:rsidRDefault="008A1792" w:rsidP="008A1792">
      <w:pPr>
        <w:ind w:left="4963" w:firstLine="709"/>
        <w:jc w:val="both"/>
        <w:rPr>
          <w:i/>
          <w:sz w:val="22"/>
          <w:szCs w:val="22"/>
        </w:rPr>
      </w:pPr>
    </w:p>
    <w:p w:rsidR="008A1792" w:rsidRPr="00336AFF" w:rsidRDefault="008A1792" w:rsidP="008A1792">
      <w:pPr>
        <w:ind w:left="4963" w:firstLine="709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hd w:val="clear" w:color="auto" w:fill="E2EFD9"/>
        <w:spacing w:line="276" w:lineRule="auto"/>
        <w:jc w:val="both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</w:t>
      </w:r>
      <w:r w:rsidRPr="008F7BC7">
        <w:rPr>
          <w:sz w:val="22"/>
          <w:szCs w:val="22"/>
        </w:rPr>
        <w:t>będący/</w:t>
      </w:r>
      <w:r>
        <w:rPr>
          <w:sz w:val="22"/>
          <w:szCs w:val="22"/>
        </w:rPr>
        <w:t xml:space="preserve">e </w:t>
      </w:r>
      <w:r w:rsidRPr="008F7BC7">
        <w:rPr>
          <w:sz w:val="22"/>
          <w:szCs w:val="22"/>
        </w:rPr>
        <w:t>podwykonawcą/</w:t>
      </w:r>
      <w:proofErr w:type="spellStart"/>
      <w:r w:rsidRPr="008F7BC7">
        <w:rPr>
          <w:sz w:val="22"/>
          <w:szCs w:val="22"/>
        </w:rPr>
        <w:t>ami</w:t>
      </w:r>
      <w:proofErr w:type="spellEnd"/>
      <w:r w:rsidRPr="008F7BC7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 xml:space="preserve"> </w:t>
      </w:r>
      <w:r w:rsidRPr="008F7BC7">
        <w:rPr>
          <w:i/>
          <w:sz w:val="22"/>
          <w:szCs w:val="22"/>
        </w:rPr>
        <w:t xml:space="preserve">(podać pełną nazwę/firmę, adres, a także w zależności od podmiotu: NIP/PESEL, </w:t>
      </w:r>
      <w:proofErr w:type="spellStart"/>
      <w:r w:rsidRPr="008F7BC7">
        <w:rPr>
          <w:i/>
          <w:sz w:val="22"/>
          <w:szCs w:val="22"/>
        </w:rPr>
        <w:t>KRS</w:t>
      </w:r>
      <w:proofErr w:type="spellEnd"/>
      <w:r w:rsidRPr="008F7BC7">
        <w:rPr>
          <w:i/>
          <w:sz w:val="22"/>
          <w:szCs w:val="22"/>
        </w:rPr>
        <w:t>/</w:t>
      </w:r>
      <w:proofErr w:type="spellStart"/>
      <w:r w:rsidRPr="008F7BC7">
        <w:rPr>
          <w:i/>
          <w:sz w:val="22"/>
          <w:szCs w:val="22"/>
        </w:rPr>
        <w:t>CEiDG</w:t>
      </w:r>
      <w:proofErr w:type="spellEnd"/>
      <w:r w:rsidRPr="008F7BC7">
        <w:rPr>
          <w:i/>
          <w:sz w:val="22"/>
          <w:szCs w:val="22"/>
        </w:rPr>
        <w:t>)</w:t>
      </w:r>
      <w:r w:rsidRPr="008F7BC7">
        <w:rPr>
          <w:sz w:val="22"/>
          <w:szCs w:val="22"/>
        </w:rPr>
        <w:t xml:space="preserve">, nie podlega/ą wykluczeniu </w:t>
      </w:r>
      <w:r>
        <w:rPr>
          <w:sz w:val="22"/>
          <w:szCs w:val="22"/>
        </w:rPr>
        <w:tab/>
      </w:r>
      <w:r w:rsidRPr="008F7BC7">
        <w:rPr>
          <w:sz w:val="22"/>
          <w:szCs w:val="22"/>
        </w:rPr>
        <w:t>z postępowania o udzielenie zamówienia.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………………</w:t>
      </w:r>
      <w:r>
        <w:rPr>
          <w:sz w:val="22"/>
          <w:szCs w:val="22"/>
        </w:rPr>
        <w:t xml:space="preserve"> 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8A1792" w:rsidRPr="00CE47AE" w:rsidRDefault="008A1792" w:rsidP="008A1792">
      <w:pPr>
        <w:shd w:val="clear" w:color="auto" w:fill="E2EFD9"/>
        <w:spacing w:line="360" w:lineRule="auto"/>
        <w:jc w:val="both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DOTYCZĄCE PODANYCH INFORMACJI:</w:t>
      </w:r>
    </w:p>
    <w:p w:rsidR="008A1792" w:rsidRPr="008F7BC7" w:rsidRDefault="008A1792" w:rsidP="008A1792">
      <w:pPr>
        <w:spacing w:after="160"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wszystkie informacje podane w powyższych oświadczeniach są aktualne </w:t>
      </w:r>
      <w:r w:rsidRPr="008F7BC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………….…</w:t>
      </w:r>
      <w:r>
        <w:rPr>
          <w:sz w:val="22"/>
          <w:szCs w:val="22"/>
        </w:rPr>
        <w:t>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8A1792" w:rsidRPr="006B42F6" w:rsidRDefault="008A1792" w:rsidP="008A1792">
      <w:pPr>
        <w:spacing w:line="276" w:lineRule="auto"/>
        <w:ind w:left="5664" w:right="-142" w:firstLine="708"/>
        <w:jc w:val="right"/>
        <w:rPr>
          <w:b/>
          <w:sz w:val="20"/>
          <w:szCs w:val="20"/>
        </w:rPr>
      </w:pPr>
      <w:r w:rsidRPr="006B42F6">
        <w:rPr>
          <w:rFonts w:eastAsia="Verdana,Bold"/>
          <w:b/>
          <w:bCs/>
          <w:sz w:val="20"/>
          <w:szCs w:val="20"/>
          <w:lang w:eastAsia="pl-PL"/>
        </w:rPr>
        <w:lastRenderedPageBreak/>
        <w:t>Załącznik Nr 5 do SIWZ</w:t>
      </w:r>
      <w:r w:rsidRPr="006B42F6">
        <w:rPr>
          <w:b/>
          <w:sz w:val="20"/>
          <w:szCs w:val="20"/>
        </w:rPr>
        <w:t xml:space="preserve"> Formularz 4</w:t>
      </w:r>
    </w:p>
    <w:p w:rsidR="008A1792" w:rsidRDefault="008A1792" w:rsidP="008A1792">
      <w:pPr>
        <w:spacing w:line="276" w:lineRule="auto"/>
        <w:ind w:left="5664" w:right="-142" w:firstLine="708"/>
        <w:jc w:val="right"/>
        <w:rPr>
          <w:b/>
          <w:sz w:val="22"/>
          <w:szCs w:val="22"/>
        </w:rPr>
      </w:pPr>
    </w:p>
    <w:p w:rsidR="008A1792" w:rsidRPr="001B3086" w:rsidRDefault="008A1792" w:rsidP="008A1792">
      <w:pPr>
        <w:spacing w:line="276" w:lineRule="auto"/>
        <w:ind w:left="5664" w:right="-142" w:firstLine="708"/>
        <w:jc w:val="right"/>
        <w:rPr>
          <w:b/>
          <w:sz w:val="22"/>
          <w:szCs w:val="22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6415"/>
      </w:tblGrid>
      <w:tr w:rsidR="008A1792" w:rsidRPr="002D72E3" w:rsidTr="001105B1">
        <w:trPr>
          <w:trHeight w:val="567"/>
        </w:trPr>
        <w:tc>
          <w:tcPr>
            <w:tcW w:w="3778" w:type="dxa"/>
            <w:shd w:val="clear" w:color="auto" w:fill="E2EFD9"/>
            <w:vAlign w:val="center"/>
          </w:tcPr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415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b/>
              </w:rPr>
            </w:pPr>
            <w:r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Oświadczenie Wykonawcy o przynależności lub braku przynależności do grupy kapitałowej</w:t>
            </w:r>
          </w:p>
        </w:tc>
      </w:tr>
    </w:tbl>
    <w:p w:rsidR="008A1792" w:rsidRPr="002D72E3" w:rsidRDefault="008A1792" w:rsidP="008A1792">
      <w:pPr>
        <w:rPr>
          <w:sz w:val="22"/>
          <w:szCs w:val="22"/>
        </w:rPr>
      </w:pPr>
    </w:p>
    <w:p w:rsidR="008A1792" w:rsidRPr="002D72E3" w:rsidRDefault="008A1792" w:rsidP="008A1792">
      <w:pPr>
        <w:jc w:val="both"/>
        <w:rPr>
          <w:b/>
          <w:sz w:val="22"/>
          <w:szCs w:val="22"/>
        </w:rPr>
      </w:pPr>
    </w:p>
    <w:p w:rsidR="008A1792" w:rsidRPr="00CE47AE" w:rsidRDefault="008A1792" w:rsidP="008A1792">
      <w:pPr>
        <w:jc w:val="both"/>
        <w:rPr>
          <w:b/>
          <w:sz w:val="22"/>
          <w:szCs w:val="22"/>
        </w:rPr>
      </w:pPr>
      <w:r w:rsidRPr="00CE47AE">
        <w:rPr>
          <w:b/>
          <w:sz w:val="22"/>
          <w:szCs w:val="22"/>
        </w:rPr>
        <w:t>JA (MY) NIŻEJ PODPISANY (NI)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działając w imieniu i na rzecz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ind w:left="2160" w:firstLine="720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(pełna nazwa wykonawcy)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ind w:left="2160" w:firstLine="720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(adres siedziby wykonawcy)</w:t>
      </w:r>
    </w:p>
    <w:p w:rsidR="008A1792" w:rsidRPr="00B22CC8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i/>
          <w:iCs/>
          <w:color w:val="000000"/>
          <w:sz w:val="22"/>
          <w:szCs w:val="22"/>
        </w:rPr>
      </w:pPr>
      <w:r w:rsidRPr="00CE47AE">
        <w:rPr>
          <w:sz w:val="22"/>
          <w:szCs w:val="22"/>
        </w:rPr>
        <w:t xml:space="preserve">w odpowiedzi na ogłoszenie o przetargu nieograniczonym </w:t>
      </w:r>
      <w:r w:rsidRPr="00CE47AE">
        <w:rPr>
          <w:rFonts w:eastAsia="Verdana,Bold"/>
          <w:sz w:val="22"/>
          <w:szCs w:val="22"/>
          <w:lang w:eastAsia="pl-PL"/>
        </w:rPr>
        <w:t xml:space="preserve">pn. 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</w:p>
    <w:p w:rsidR="008A1792" w:rsidRPr="00CE47AE" w:rsidRDefault="008A1792" w:rsidP="008A1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Informuję (my), że W</w:t>
      </w:r>
      <w:r w:rsidRPr="00CE47AE">
        <w:rPr>
          <w:sz w:val="22"/>
          <w:szCs w:val="22"/>
        </w:rPr>
        <w:t xml:space="preserve">ykonawca, którego reprezentuję (my) nie należy do grupy kapitałowej, o której mowa w art. 24 ust. 1 pkt 23 ustawy Prawo zamówień publicznych. 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 dnia __ __ _</w:t>
      </w:r>
      <w:r>
        <w:rPr>
          <w:sz w:val="22"/>
          <w:szCs w:val="22"/>
        </w:rPr>
        <w:t xml:space="preserve">2020 </w:t>
      </w:r>
      <w:r w:rsidRPr="00CE47AE">
        <w:rPr>
          <w:sz w:val="22"/>
          <w:szCs w:val="22"/>
        </w:rPr>
        <w:t xml:space="preserve">roku </w:t>
      </w:r>
    </w:p>
    <w:p w:rsidR="008A1792" w:rsidRPr="00CE47AE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  (podpis Wykonawcy/Pełnomocnika)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Informuję (my), że W</w:t>
      </w:r>
      <w:r w:rsidRPr="00CE47AE">
        <w:rPr>
          <w:sz w:val="22"/>
          <w:szCs w:val="22"/>
        </w:rPr>
        <w:t xml:space="preserve">ykonawca, którego reprezentuję (my) należy do grupy kapitałowej, o której mowa w art. 24 ust. 1 pkt 23 ustawy Prawo zamówień publicznych. Jednocześnie załączam dokumenty/informacje </w:t>
      </w:r>
      <w:r w:rsidRPr="00CE47AE">
        <w:rPr>
          <w:i/>
          <w:iCs/>
          <w:sz w:val="22"/>
          <w:szCs w:val="22"/>
        </w:rPr>
        <w:t>(wymienić poniżej i załączyć do oferty)</w:t>
      </w:r>
      <w:r w:rsidRPr="00CE47AE">
        <w:rPr>
          <w:sz w:val="22"/>
          <w:szCs w:val="22"/>
        </w:rPr>
        <w:t>: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- ________________________________________________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- ________________________________________________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 xml:space="preserve"> potwierdzające, że powiązania z innym wykonawcą nie prow</w:t>
      </w:r>
      <w:r>
        <w:rPr>
          <w:sz w:val="22"/>
          <w:szCs w:val="22"/>
        </w:rPr>
        <w:t>adzą do zakłócenia konkurencji</w:t>
      </w:r>
      <w:r w:rsidRPr="00CE47AE">
        <w:rPr>
          <w:sz w:val="22"/>
          <w:szCs w:val="22"/>
        </w:rPr>
        <w:t xml:space="preserve"> w przedmiotowym postępowaniu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 dnia __ __ 2020</w:t>
      </w:r>
      <w:r w:rsidRPr="00CE47AE">
        <w:rPr>
          <w:sz w:val="22"/>
          <w:szCs w:val="22"/>
        </w:rPr>
        <w:t xml:space="preserve"> roku 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  (podpis Wykonawcy/Pełnomocnika)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ind w:left="360" w:hanging="360"/>
        <w:jc w:val="both"/>
        <w:rPr>
          <w:sz w:val="22"/>
          <w:szCs w:val="22"/>
          <w:vertAlign w:val="superscript"/>
        </w:rPr>
      </w:pPr>
      <w:r w:rsidRPr="00CE47AE">
        <w:rPr>
          <w:sz w:val="22"/>
          <w:szCs w:val="22"/>
        </w:rPr>
        <w:t>______________________________</w:t>
      </w:r>
    </w:p>
    <w:p w:rsidR="008A1792" w:rsidRPr="00CE47AE" w:rsidRDefault="008A1792" w:rsidP="008A1792">
      <w:pPr>
        <w:ind w:left="360" w:hanging="360"/>
        <w:jc w:val="both"/>
        <w:rPr>
          <w:sz w:val="22"/>
          <w:szCs w:val="22"/>
        </w:rPr>
      </w:pPr>
      <w:r w:rsidRPr="00CE47AE">
        <w:rPr>
          <w:i/>
          <w:sz w:val="22"/>
          <w:szCs w:val="22"/>
        </w:rPr>
        <w:t>Uwaga! Należy wypełnić pkt 1) albo pkt 2).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tabs>
          <w:tab w:val="left" w:pos="779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eastAsia="Verdana,Bold"/>
          <w:b/>
          <w:bCs/>
          <w:sz w:val="22"/>
          <w:szCs w:val="22"/>
          <w:lang w:eastAsia="pl-PL"/>
        </w:rPr>
        <w:lastRenderedPageBreak/>
        <w:t xml:space="preserve">Załącznik Nr 2 do SIWZ </w:t>
      </w:r>
      <w:r>
        <w:rPr>
          <w:b/>
          <w:sz w:val="22"/>
          <w:szCs w:val="22"/>
        </w:rPr>
        <w:t>Formularz 4</w:t>
      </w:r>
    </w:p>
    <w:p w:rsidR="008A1792" w:rsidRDefault="008A1792" w:rsidP="008A1792">
      <w:pPr>
        <w:tabs>
          <w:tab w:val="left" w:pos="779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A1792" w:rsidRPr="005D57F3" w:rsidRDefault="008A1792" w:rsidP="008A1792">
      <w:pPr>
        <w:tabs>
          <w:tab w:val="left" w:pos="779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6730"/>
      </w:tblGrid>
      <w:tr w:rsidR="008A1792" w:rsidRPr="005D57F3" w:rsidTr="001105B1">
        <w:trPr>
          <w:trHeight w:val="567"/>
        </w:trPr>
        <w:tc>
          <w:tcPr>
            <w:tcW w:w="3643" w:type="dxa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  <w:rPr>
                <w:i/>
              </w:rPr>
            </w:pPr>
          </w:p>
          <w:p w:rsidR="008A1792" w:rsidRPr="005D57F3" w:rsidRDefault="008A1792" w:rsidP="001105B1">
            <w:pPr>
              <w:jc w:val="center"/>
              <w:rPr>
                <w:i/>
              </w:rPr>
            </w:pPr>
          </w:p>
          <w:p w:rsidR="008A1792" w:rsidRPr="005D57F3" w:rsidRDefault="008A1792" w:rsidP="001105B1">
            <w:pPr>
              <w:jc w:val="center"/>
              <w:rPr>
                <w:i/>
              </w:rPr>
            </w:pPr>
          </w:p>
          <w:p w:rsidR="008A1792" w:rsidRPr="000C7F8E" w:rsidRDefault="008A1792" w:rsidP="001105B1">
            <w:pPr>
              <w:jc w:val="center"/>
              <w:rPr>
                <w:i/>
                <w:sz w:val="20"/>
                <w:szCs w:val="20"/>
              </w:rPr>
            </w:pPr>
            <w:r w:rsidRPr="000C7F8E">
              <w:rPr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6730" w:type="dxa"/>
            <w:shd w:val="clear" w:color="auto" w:fill="E2EFD9"/>
            <w:vAlign w:val="center"/>
          </w:tcPr>
          <w:p w:rsidR="008A1792" w:rsidRPr="00EF3258" w:rsidRDefault="008A1792" w:rsidP="001105B1">
            <w:pPr>
              <w:jc w:val="center"/>
              <w:rPr>
                <w:b/>
                <w:sz w:val="28"/>
                <w:szCs w:val="28"/>
              </w:rPr>
            </w:pPr>
            <w:r w:rsidRPr="00EF3258">
              <w:rPr>
                <w:b/>
                <w:sz w:val="28"/>
                <w:szCs w:val="28"/>
              </w:rPr>
              <w:t>Wykaz dostaw</w:t>
            </w:r>
          </w:p>
        </w:tc>
      </w:tr>
    </w:tbl>
    <w:p w:rsidR="008A1792" w:rsidRPr="005D57F3" w:rsidRDefault="008A1792" w:rsidP="008A1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5D57F3">
        <w:rPr>
          <w:sz w:val="22"/>
          <w:szCs w:val="22"/>
        </w:rPr>
        <w:t xml:space="preserve">Składając ofertę w postępowaniu o udzielenie zamówienia publicznego prowadzonym w trybie przetargu nieograniczonego </w:t>
      </w:r>
      <w:r w:rsidRPr="005D57F3">
        <w:rPr>
          <w:rFonts w:eastAsia="Verdana,Bold"/>
          <w:sz w:val="22"/>
          <w:szCs w:val="22"/>
          <w:lang w:eastAsia="pl-PL"/>
        </w:rPr>
        <w:t>pn.</w:t>
      </w:r>
      <w:r w:rsidRPr="005D57F3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 w:rsidRPr="005D57F3">
        <w:rPr>
          <w:sz w:val="22"/>
          <w:szCs w:val="22"/>
          <w:lang w:eastAsia="pl-PL"/>
        </w:rPr>
        <w:t xml:space="preserve"> przedkładamy wykaz dostaw wykonanych w okresie ostatnich </w:t>
      </w:r>
      <w:r>
        <w:rPr>
          <w:sz w:val="22"/>
          <w:szCs w:val="22"/>
          <w:lang w:eastAsia="pl-PL"/>
        </w:rPr>
        <w:t>3</w:t>
      </w:r>
      <w:r w:rsidRPr="005D57F3">
        <w:rPr>
          <w:sz w:val="22"/>
          <w:szCs w:val="22"/>
          <w:lang w:eastAsia="pl-PL"/>
        </w:rPr>
        <w:t xml:space="preserve"> lat przed upływem terminu składania ofert, a jeżeli okres działalności jest krótszy – w tym okresie w zakresie niezbędnym do oceny spełniania opisanego przez Zamawiającego minimalnego warunku posiadania zdolności technicznej:</w:t>
      </w:r>
    </w:p>
    <w:p w:rsidR="008A1792" w:rsidRDefault="008A1792" w:rsidP="008A179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</w:p>
    <w:p w:rsidR="008A1792" w:rsidRPr="005D57F3" w:rsidRDefault="008A1792" w:rsidP="008A179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486"/>
        <w:gridCol w:w="1679"/>
        <w:gridCol w:w="1475"/>
        <w:gridCol w:w="1708"/>
        <w:gridCol w:w="1127"/>
        <w:gridCol w:w="2293"/>
      </w:tblGrid>
      <w:tr w:rsidR="008A1792" w:rsidRPr="005D57F3" w:rsidTr="001105B1">
        <w:trPr>
          <w:trHeight w:val="828"/>
        </w:trPr>
        <w:tc>
          <w:tcPr>
            <w:tcW w:w="605" w:type="dxa"/>
            <w:vMerge w:val="restart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</w:rPr>
              <w:t>Poz.</w:t>
            </w:r>
          </w:p>
        </w:tc>
        <w:tc>
          <w:tcPr>
            <w:tcW w:w="1486" w:type="dxa"/>
            <w:vMerge w:val="restart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  <w:lang w:eastAsia="pl-PL"/>
              </w:rPr>
              <w:t>Nazwa Wykonawcy (podmiotu), wykazującego spełnianie warunku</w:t>
            </w:r>
          </w:p>
        </w:tc>
        <w:tc>
          <w:tcPr>
            <w:tcW w:w="1679" w:type="dxa"/>
            <w:vMerge w:val="restart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</w:rPr>
              <w:t>Nazwa i adres Zamawiającego/ Zlecającego</w:t>
            </w:r>
          </w:p>
        </w:tc>
        <w:tc>
          <w:tcPr>
            <w:tcW w:w="1475" w:type="dxa"/>
            <w:vMerge w:val="restart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 xml:space="preserve">Wartość dostaw wykonanych przez Wykonawcę (podmiot) </w:t>
            </w:r>
          </w:p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  <w:lang w:eastAsia="pl-PL"/>
              </w:rPr>
              <w:t>[PLN brutto]</w:t>
            </w:r>
          </w:p>
        </w:tc>
        <w:tc>
          <w:tcPr>
            <w:tcW w:w="1708" w:type="dxa"/>
            <w:vMerge w:val="restart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  <w:lang w:eastAsia="pl-PL"/>
              </w:rPr>
              <w:t>Charakterystyka zamówienia / Informacje potwierdzające spełni</w:t>
            </w:r>
            <w:r>
              <w:rPr>
                <w:sz w:val="22"/>
                <w:szCs w:val="22"/>
                <w:lang w:eastAsia="pl-PL"/>
              </w:rPr>
              <w:t>anie warunku opisanego w pkt 6.1.3</w:t>
            </w:r>
            <w:r w:rsidRPr="005D57F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S</w:t>
            </w:r>
            <w:r w:rsidRPr="005D57F3">
              <w:rPr>
                <w:sz w:val="22"/>
                <w:szCs w:val="22"/>
                <w:lang w:eastAsia="pl-PL"/>
              </w:rPr>
              <w:t>IW</w:t>
            </w:r>
            <w:r>
              <w:rPr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420" w:type="dxa"/>
            <w:gridSpan w:val="2"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</w:rPr>
              <w:t>Czas realizacji</w:t>
            </w:r>
          </w:p>
        </w:tc>
      </w:tr>
      <w:tr w:rsidR="008A1792" w:rsidRPr="005D57F3" w:rsidTr="001105B1">
        <w:trPr>
          <w:trHeight w:val="828"/>
        </w:trPr>
        <w:tc>
          <w:tcPr>
            <w:tcW w:w="605" w:type="dxa"/>
            <w:vMerge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</w:p>
        </w:tc>
        <w:tc>
          <w:tcPr>
            <w:tcW w:w="1486" w:type="dxa"/>
            <w:vMerge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</w:p>
        </w:tc>
        <w:tc>
          <w:tcPr>
            <w:tcW w:w="1679" w:type="dxa"/>
            <w:vMerge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</w:p>
        </w:tc>
        <w:tc>
          <w:tcPr>
            <w:tcW w:w="1475" w:type="dxa"/>
            <w:vMerge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</w:p>
        </w:tc>
        <w:tc>
          <w:tcPr>
            <w:tcW w:w="1708" w:type="dxa"/>
            <w:vMerge/>
            <w:shd w:val="clear" w:color="auto" w:fill="E2EFD9"/>
            <w:vAlign w:val="center"/>
          </w:tcPr>
          <w:p w:rsidR="008A1792" w:rsidRPr="005D57F3" w:rsidRDefault="008A1792" w:rsidP="001105B1">
            <w:pPr>
              <w:jc w:val="center"/>
            </w:pPr>
          </w:p>
        </w:tc>
        <w:tc>
          <w:tcPr>
            <w:tcW w:w="1127" w:type="dxa"/>
            <w:shd w:val="clear" w:color="auto" w:fill="E2EFD9"/>
            <w:vAlign w:val="center"/>
          </w:tcPr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początek</w:t>
            </w:r>
          </w:p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dzień/</w:t>
            </w:r>
          </w:p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miesiąc/</w:t>
            </w:r>
          </w:p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2293" w:type="dxa"/>
            <w:shd w:val="clear" w:color="auto" w:fill="E2EFD9"/>
            <w:vAlign w:val="center"/>
          </w:tcPr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koniec</w:t>
            </w:r>
          </w:p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dzień/</w:t>
            </w:r>
          </w:p>
          <w:p w:rsidR="008A1792" w:rsidRPr="005D57F3" w:rsidRDefault="008A1792" w:rsidP="001105B1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5D57F3">
              <w:rPr>
                <w:sz w:val="22"/>
                <w:szCs w:val="22"/>
                <w:lang w:eastAsia="pl-PL"/>
              </w:rPr>
              <w:t>miesiąc/</w:t>
            </w:r>
          </w:p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  <w:lang w:eastAsia="pl-PL"/>
              </w:rPr>
              <w:t>rok</w:t>
            </w:r>
          </w:p>
        </w:tc>
      </w:tr>
      <w:tr w:rsidR="008A1792" w:rsidRPr="005D57F3" w:rsidTr="001105B1">
        <w:trPr>
          <w:trHeight w:val="851"/>
        </w:trPr>
        <w:tc>
          <w:tcPr>
            <w:tcW w:w="605" w:type="dxa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</w:rPr>
              <w:t>1.</w:t>
            </w:r>
          </w:p>
        </w:tc>
        <w:tc>
          <w:tcPr>
            <w:tcW w:w="1486" w:type="dxa"/>
          </w:tcPr>
          <w:p w:rsidR="008A1792" w:rsidRPr="005D57F3" w:rsidRDefault="008A1792" w:rsidP="001105B1"/>
        </w:tc>
        <w:tc>
          <w:tcPr>
            <w:tcW w:w="1679" w:type="dxa"/>
          </w:tcPr>
          <w:p w:rsidR="008A1792" w:rsidRPr="005D57F3" w:rsidRDefault="008A1792" w:rsidP="001105B1"/>
        </w:tc>
        <w:tc>
          <w:tcPr>
            <w:tcW w:w="1475" w:type="dxa"/>
          </w:tcPr>
          <w:p w:rsidR="008A1792" w:rsidRPr="005D57F3" w:rsidRDefault="008A1792" w:rsidP="001105B1"/>
        </w:tc>
        <w:tc>
          <w:tcPr>
            <w:tcW w:w="1708" w:type="dxa"/>
          </w:tcPr>
          <w:p w:rsidR="008A1792" w:rsidRPr="005D57F3" w:rsidRDefault="008A1792" w:rsidP="001105B1">
            <w:pPr>
              <w:rPr>
                <w:vertAlign w:val="superscript"/>
              </w:rPr>
            </w:pPr>
          </w:p>
        </w:tc>
        <w:tc>
          <w:tcPr>
            <w:tcW w:w="1127" w:type="dxa"/>
          </w:tcPr>
          <w:p w:rsidR="008A1792" w:rsidRPr="005D57F3" w:rsidRDefault="008A1792" w:rsidP="001105B1"/>
        </w:tc>
        <w:tc>
          <w:tcPr>
            <w:tcW w:w="2293" w:type="dxa"/>
          </w:tcPr>
          <w:p w:rsidR="008A1792" w:rsidRPr="005D57F3" w:rsidRDefault="008A1792" w:rsidP="001105B1"/>
        </w:tc>
      </w:tr>
      <w:tr w:rsidR="008A1792" w:rsidRPr="005D57F3" w:rsidTr="001105B1">
        <w:trPr>
          <w:trHeight w:val="851"/>
        </w:trPr>
        <w:tc>
          <w:tcPr>
            <w:tcW w:w="605" w:type="dxa"/>
            <w:vAlign w:val="center"/>
          </w:tcPr>
          <w:p w:rsidR="008A1792" w:rsidRPr="005D57F3" w:rsidRDefault="008A1792" w:rsidP="001105B1">
            <w:pPr>
              <w:jc w:val="center"/>
            </w:pPr>
            <w:r w:rsidRPr="005D57F3">
              <w:rPr>
                <w:sz w:val="22"/>
                <w:szCs w:val="22"/>
              </w:rPr>
              <w:t>2.</w:t>
            </w:r>
          </w:p>
        </w:tc>
        <w:tc>
          <w:tcPr>
            <w:tcW w:w="1486" w:type="dxa"/>
          </w:tcPr>
          <w:p w:rsidR="008A1792" w:rsidRPr="005D57F3" w:rsidRDefault="008A1792" w:rsidP="001105B1"/>
        </w:tc>
        <w:tc>
          <w:tcPr>
            <w:tcW w:w="1679" w:type="dxa"/>
          </w:tcPr>
          <w:p w:rsidR="008A1792" w:rsidRPr="005D57F3" w:rsidRDefault="008A1792" w:rsidP="001105B1"/>
        </w:tc>
        <w:tc>
          <w:tcPr>
            <w:tcW w:w="1475" w:type="dxa"/>
          </w:tcPr>
          <w:p w:rsidR="008A1792" w:rsidRPr="005D57F3" w:rsidRDefault="008A1792" w:rsidP="001105B1"/>
        </w:tc>
        <w:tc>
          <w:tcPr>
            <w:tcW w:w="1708" w:type="dxa"/>
          </w:tcPr>
          <w:p w:rsidR="008A1792" w:rsidRPr="005D57F3" w:rsidRDefault="008A1792" w:rsidP="001105B1"/>
        </w:tc>
        <w:tc>
          <w:tcPr>
            <w:tcW w:w="1127" w:type="dxa"/>
          </w:tcPr>
          <w:p w:rsidR="008A1792" w:rsidRPr="005D57F3" w:rsidRDefault="008A1792" w:rsidP="001105B1"/>
        </w:tc>
        <w:tc>
          <w:tcPr>
            <w:tcW w:w="2293" w:type="dxa"/>
          </w:tcPr>
          <w:p w:rsidR="008A1792" w:rsidRPr="005D57F3" w:rsidRDefault="008A1792" w:rsidP="001105B1"/>
        </w:tc>
      </w:tr>
    </w:tbl>
    <w:p w:rsidR="008A1792" w:rsidRPr="005D57F3" w:rsidRDefault="008A1792" w:rsidP="008A1792">
      <w:pPr>
        <w:rPr>
          <w:sz w:val="22"/>
          <w:szCs w:val="22"/>
        </w:rPr>
      </w:pPr>
    </w:p>
    <w:p w:rsidR="008A1792" w:rsidRPr="005D57F3" w:rsidRDefault="008A1792" w:rsidP="008A1792">
      <w:pPr>
        <w:ind w:right="-426"/>
        <w:jc w:val="both"/>
        <w:rPr>
          <w:sz w:val="22"/>
          <w:szCs w:val="22"/>
        </w:rPr>
      </w:pPr>
      <w:r w:rsidRPr="005D57F3">
        <w:rPr>
          <w:sz w:val="22"/>
          <w:szCs w:val="22"/>
        </w:rPr>
        <w:t>Załączamy dowody potwierdzające należyte wykonanie wyszczególnionych w tabeli dostaw.</w:t>
      </w:r>
    </w:p>
    <w:p w:rsidR="008A1792" w:rsidRPr="005D57F3" w:rsidRDefault="008A1792" w:rsidP="008A1792">
      <w:pPr>
        <w:jc w:val="both"/>
        <w:rPr>
          <w:sz w:val="22"/>
          <w:szCs w:val="22"/>
        </w:rPr>
      </w:pPr>
    </w:p>
    <w:p w:rsidR="008A1792" w:rsidRDefault="008A1792" w:rsidP="008A1792">
      <w:pPr>
        <w:jc w:val="both"/>
        <w:rPr>
          <w:sz w:val="22"/>
          <w:szCs w:val="22"/>
        </w:rPr>
      </w:pPr>
    </w:p>
    <w:p w:rsidR="008A1792" w:rsidRDefault="008A1792" w:rsidP="008A1792">
      <w:pPr>
        <w:jc w:val="both"/>
        <w:rPr>
          <w:sz w:val="22"/>
          <w:szCs w:val="22"/>
        </w:rPr>
      </w:pPr>
    </w:p>
    <w:p w:rsidR="008A1792" w:rsidRPr="005D57F3" w:rsidRDefault="008A1792" w:rsidP="008A1792">
      <w:pPr>
        <w:jc w:val="both"/>
        <w:rPr>
          <w:sz w:val="22"/>
          <w:szCs w:val="22"/>
        </w:rPr>
      </w:pPr>
    </w:p>
    <w:p w:rsidR="008A1792" w:rsidRPr="005D57F3" w:rsidRDefault="008A1792" w:rsidP="008A1792">
      <w:pPr>
        <w:jc w:val="both"/>
        <w:rPr>
          <w:b/>
          <w:sz w:val="22"/>
          <w:szCs w:val="22"/>
          <w:u w:val="single"/>
        </w:rPr>
      </w:pPr>
      <w:r w:rsidRPr="005D57F3">
        <w:rPr>
          <w:b/>
          <w:sz w:val="22"/>
          <w:szCs w:val="22"/>
          <w:u w:val="single"/>
        </w:rPr>
        <w:t>UWAGA:</w:t>
      </w:r>
    </w:p>
    <w:p w:rsidR="008A1792" w:rsidRPr="00AE7B38" w:rsidRDefault="008A1792" w:rsidP="008A1792">
      <w:pPr>
        <w:jc w:val="both"/>
        <w:rPr>
          <w:i/>
          <w:sz w:val="20"/>
          <w:szCs w:val="20"/>
        </w:rPr>
      </w:pPr>
      <w:r w:rsidRPr="00AE7B38">
        <w:rPr>
          <w:i/>
          <w:sz w:val="20"/>
          <w:szCs w:val="20"/>
        </w:rPr>
        <w:t xml:space="preserve">W sytuacji, gdy Wykonawca wykazując spełnianie warunku, polega na zdolnościach technicznych innych podmiotów, na zasadach określonych w art. </w:t>
      </w:r>
      <w:proofErr w:type="spellStart"/>
      <w:r w:rsidRPr="00AE7B38">
        <w:rPr>
          <w:i/>
          <w:sz w:val="20"/>
          <w:szCs w:val="20"/>
        </w:rPr>
        <w:t>22a</w:t>
      </w:r>
      <w:proofErr w:type="spellEnd"/>
      <w:r w:rsidRPr="00AE7B38">
        <w:rPr>
          <w:i/>
          <w:sz w:val="20"/>
          <w:szCs w:val="20"/>
        </w:rPr>
        <w:t xml:space="preserve"> ustawy Pzp, zobowiązany jest udowodnić, iż będzie dysponował tymi zasobami w trakcie realizacji zamówienia, w szczególności przedstawiając</w:t>
      </w:r>
      <w:r>
        <w:rPr>
          <w:i/>
          <w:sz w:val="20"/>
          <w:szCs w:val="20"/>
        </w:rPr>
        <w:t xml:space="preserve"> </w:t>
      </w:r>
      <w:r w:rsidRPr="00AE7B38">
        <w:rPr>
          <w:i/>
          <w:sz w:val="20"/>
          <w:szCs w:val="20"/>
        </w:rPr>
        <w:t xml:space="preserve">w tym celu zobowiązanie tych podmiotów do oddania do dyspozycji Wykonawcy niezbędnych zasobów na potrzeby wykonania zamówienia </w:t>
      </w:r>
      <w:r w:rsidRPr="00AE7B38">
        <w:rPr>
          <w:rFonts w:eastAsia="Verdana,Italic"/>
          <w:i/>
          <w:iCs/>
          <w:sz w:val="20"/>
          <w:szCs w:val="20"/>
        </w:rPr>
        <w:t xml:space="preserve">oraz dokumenty, o których mowa w </w:t>
      </w:r>
      <w:r>
        <w:rPr>
          <w:rFonts w:eastAsia="Verdana,Italic"/>
          <w:i/>
          <w:iCs/>
          <w:sz w:val="20"/>
          <w:szCs w:val="20"/>
        </w:rPr>
        <w:t>SIWZ.</w:t>
      </w:r>
      <w:r w:rsidRPr="00AE7B38">
        <w:rPr>
          <w:i/>
          <w:sz w:val="20"/>
          <w:szCs w:val="20"/>
        </w:rPr>
        <w:t>.</w:t>
      </w:r>
    </w:p>
    <w:p w:rsidR="008A1792" w:rsidRPr="005D57F3" w:rsidRDefault="008A1792" w:rsidP="008A1792">
      <w:pPr>
        <w:ind w:right="-567"/>
        <w:jc w:val="both"/>
        <w:rPr>
          <w:i/>
          <w:sz w:val="22"/>
          <w:szCs w:val="22"/>
        </w:rPr>
      </w:pPr>
    </w:p>
    <w:p w:rsidR="008A1792" w:rsidRPr="005D57F3" w:rsidRDefault="008A1792" w:rsidP="008A1792">
      <w:pPr>
        <w:ind w:right="-567"/>
        <w:jc w:val="both"/>
        <w:rPr>
          <w:i/>
          <w:sz w:val="22"/>
          <w:szCs w:val="22"/>
        </w:rPr>
      </w:pPr>
    </w:p>
    <w:p w:rsidR="008A1792" w:rsidRPr="005D57F3" w:rsidRDefault="008A1792" w:rsidP="008A1792">
      <w:pPr>
        <w:ind w:right="-567"/>
        <w:jc w:val="both"/>
        <w:rPr>
          <w:i/>
          <w:sz w:val="22"/>
          <w:szCs w:val="22"/>
        </w:rPr>
      </w:pPr>
    </w:p>
    <w:p w:rsidR="008A1792" w:rsidRPr="005D57F3" w:rsidRDefault="008A1792" w:rsidP="008A1792">
      <w:pPr>
        <w:spacing w:line="340" w:lineRule="atLeast"/>
        <w:jc w:val="both"/>
        <w:rPr>
          <w:sz w:val="22"/>
          <w:szCs w:val="22"/>
        </w:rPr>
      </w:pPr>
      <w:r w:rsidRPr="005D57F3">
        <w:rPr>
          <w:sz w:val="22"/>
          <w:szCs w:val="22"/>
        </w:rPr>
        <w:t xml:space="preserve">____________ dnia __ __ </w:t>
      </w:r>
      <w:r>
        <w:rPr>
          <w:sz w:val="22"/>
          <w:szCs w:val="22"/>
        </w:rPr>
        <w:t>2020</w:t>
      </w:r>
      <w:r w:rsidRPr="005D57F3">
        <w:rPr>
          <w:sz w:val="22"/>
          <w:szCs w:val="22"/>
        </w:rPr>
        <w:t xml:space="preserve"> roku </w:t>
      </w:r>
    </w:p>
    <w:p w:rsidR="008A1792" w:rsidRPr="005D57F3" w:rsidRDefault="008A1792" w:rsidP="008A1792">
      <w:pPr>
        <w:spacing w:line="340" w:lineRule="atLeast"/>
        <w:jc w:val="both"/>
        <w:rPr>
          <w:sz w:val="22"/>
          <w:szCs w:val="22"/>
        </w:rPr>
      </w:pPr>
    </w:p>
    <w:p w:rsidR="008A1792" w:rsidRPr="005D57F3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5D57F3">
        <w:rPr>
          <w:sz w:val="22"/>
          <w:szCs w:val="22"/>
        </w:rPr>
        <w:t>__________________________________</w:t>
      </w:r>
    </w:p>
    <w:p w:rsidR="008A1792" w:rsidRPr="005D57F3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5D57F3">
        <w:rPr>
          <w:i/>
          <w:sz w:val="22"/>
          <w:szCs w:val="22"/>
        </w:rPr>
        <w:t xml:space="preserve">      (podpis Wykonawcy/Pełnomocnika)</w:t>
      </w:r>
    </w:p>
    <w:p w:rsidR="008A1792" w:rsidRPr="005D57F3" w:rsidRDefault="008A1792" w:rsidP="008A1792"/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0"/>
          <w:szCs w:val="20"/>
        </w:rPr>
      </w:pPr>
    </w:p>
    <w:p w:rsidR="008A1792" w:rsidRPr="006B42F6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0"/>
          <w:szCs w:val="20"/>
        </w:rPr>
      </w:pPr>
      <w:r w:rsidRPr="006B42F6">
        <w:rPr>
          <w:b/>
          <w:sz w:val="20"/>
          <w:szCs w:val="20"/>
        </w:rPr>
        <w:lastRenderedPageBreak/>
        <w:t>Załącznik Nr 7 do SIWZ Formularz 5</w:t>
      </w:r>
    </w:p>
    <w:p w:rsidR="008A1792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2"/>
          <w:szCs w:val="22"/>
        </w:rPr>
      </w:pPr>
    </w:p>
    <w:p w:rsidR="008A1792" w:rsidRPr="00BD7744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2"/>
          <w:szCs w:val="22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638"/>
      </w:tblGrid>
      <w:tr w:rsidR="008A1792" w:rsidRPr="00BD7744" w:rsidTr="001105B1">
        <w:trPr>
          <w:trHeight w:val="567"/>
        </w:trPr>
        <w:tc>
          <w:tcPr>
            <w:tcW w:w="3555" w:type="dxa"/>
            <w:shd w:val="clear" w:color="auto" w:fill="E2EFD9"/>
            <w:vAlign w:val="center"/>
          </w:tcPr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AE7B38" w:rsidRDefault="008A1792" w:rsidP="001105B1">
            <w:pPr>
              <w:jc w:val="center"/>
              <w:rPr>
                <w:i/>
                <w:sz w:val="20"/>
                <w:szCs w:val="20"/>
              </w:rPr>
            </w:pPr>
            <w:r w:rsidRPr="00AE7B38">
              <w:rPr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6638" w:type="dxa"/>
            <w:shd w:val="clear" w:color="auto" w:fill="E2EFD9"/>
            <w:vAlign w:val="center"/>
          </w:tcPr>
          <w:p w:rsidR="008A1792" w:rsidRPr="00AF350B" w:rsidRDefault="008A1792" w:rsidP="001105B1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/>
                <w:bCs/>
              </w:rPr>
            </w:pPr>
            <w:r w:rsidRPr="00AF350B">
              <w:rPr>
                <w:rFonts w:eastAsia="Verdana,Bold"/>
                <w:b/>
                <w:bCs/>
              </w:rPr>
              <w:t>Zobowiązanie podmiotu trzeciego</w:t>
            </w:r>
          </w:p>
          <w:p w:rsidR="008A1792" w:rsidRPr="00BD7744" w:rsidRDefault="008A1792" w:rsidP="001105B1">
            <w:pPr>
              <w:jc w:val="center"/>
              <w:rPr>
                <w:b/>
              </w:rPr>
            </w:pPr>
            <w:r w:rsidRPr="00AF350B">
              <w:rPr>
                <w:rFonts w:eastAsia="Verdana,Bold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BD7744">
        <w:rPr>
          <w:rFonts w:eastAsia="Verdana,Bold"/>
          <w:b/>
          <w:bCs/>
          <w:sz w:val="22"/>
          <w:szCs w:val="22"/>
        </w:rPr>
        <w:t xml:space="preserve">W imieniu: </w:t>
      </w: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BD7744">
        <w:rPr>
          <w:rFonts w:eastAsia="Verdana,Bold"/>
          <w:b/>
          <w:bCs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(nazwa Podmiotu, na zasobach którego polega Wykonawca)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Zobowiązuję się do oddania swoich zasobów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 xml:space="preserve">(określenie zasobu – zdolność techniczna, zdolność zawodowa, doświadczenie 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lub sytuacja ekonomiczna lub  finansowa)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do dyspozycji Wykonawcy: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(nazwa Wykonawcy)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jc w:val="both"/>
        <w:rPr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 xml:space="preserve">przy wykonywaniu zamówienia </w:t>
      </w:r>
      <w:r w:rsidRPr="00BD7744">
        <w:rPr>
          <w:rFonts w:eastAsia="Verdana,Bold"/>
          <w:sz w:val="22"/>
          <w:szCs w:val="22"/>
          <w:lang w:eastAsia="pl-PL"/>
        </w:rPr>
        <w:t xml:space="preserve">pn. 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 w:rsidRPr="00BD7744">
        <w:rPr>
          <w:rFonts w:eastAsia="Verdana,Bold"/>
          <w:color w:val="000000"/>
          <w:sz w:val="22"/>
          <w:szCs w:val="22"/>
        </w:rPr>
        <w:t xml:space="preserve"> o</w:t>
      </w:r>
      <w:r w:rsidRPr="00BD7744">
        <w:rPr>
          <w:rFonts w:eastAsia="Verdana,Italic"/>
          <w:sz w:val="22"/>
          <w:szCs w:val="22"/>
        </w:rPr>
        <w:t>świadczam, iż: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a) udostępniam Wykonawcy ww. zasoby, w następującym zakresie: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b) sposób wykorzystania udostępnionych przeze mnie zasobów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c) zakres mojego udziału przy wykonywaniu zamówienia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d) okres mojego udziału przy wykonywaniu zamówienia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 xml:space="preserve">e) udostępniając wykonawcy zdolności w postaci wykształcenia, kwalifikacji zawodowych 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lub doświadczenia będę realizował usługi, których dotyczą udostępnione zdolności:</w:t>
      </w:r>
    </w:p>
    <w:p w:rsidR="008A1792" w:rsidRPr="00BD7744" w:rsidRDefault="008A1792" w:rsidP="008A1792">
      <w:pPr>
        <w:spacing w:line="340" w:lineRule="atLeast"/>
        <w:jc w:val="both"/>
        <w:rPr>
          <w:b/>
          <w:bCs/>
          <w:sz w:val="22"/>
          <w:szCs w:val="22"/>
        </w:rPr>
      </w:pPr>
      <w:r w:rsidRPr="00BD7744">
        <w:rPr>
          <w:rFonts w:eastAsia="Verdana,Italic"/>
          <w:b/>
          <w:bCs/>
          <w:sz w:val="22"/>
          <w:szCs w:val="22"/>
        </w:rPr>
        <w:t>TAK/NIE *</w:t>
      </w:r>
    </w:p>
    <w:p w:rsidR="008A1792" w:rsidRPr="00BD7744" w:rsidRDefault="008A1792" w:rsidP="008A179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 dnia __ __ 2020</w:t>
      </w:r>
      <w:r w:rsidRPr="00BD7744">
        <w:rPr>
          <w:sz w:val="22"/>
          <w:szCs w:val="22"/>
        </w:rPr>
        <w:t xml:space="preserve"> roku </w:t>
      </w:r>
    </w:p>
    <w:p w:rsidR="008A1792" w:rsidRPr="00BD7744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BD7744">
        <w:rPr>
          <w:sz w:val="22"/>
          <w:szCs w:val="22"/>
        </w:rPr>
        <w:t>__________________________________</w:t>
      </w:r>
    </w:p>
    <w:p w:rsidR="008A1792" w:rsidRPr="00BD7744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BD7744">
        <w:rPr>
          <w:i/>
          <w:sz w:val="22"/>
          <w:szCs w:val="22"/>
        </w:rPr>
        <w:t xml:space="preserve">      (podpis Wykonawcy/Pełnomocnika)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2"/>
          <w:szCs w:val="22"/>
        </w:rPr>
      </w:pPr>
    </w:p>
    <w:p w:rsidR="008A1792" w:rsidRPr="008D4C18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  <w:u w:val="single"/>
        </w:rPr>
      </w:pPr>
      <w:r w:rsidRPr="008D4C18">
        <w:rPr>
          <w:rFonts w:eastAsia="Verdana,Italic"/>
          <w:i/>
          <w:iCs/>
          <w:sz w:val="20"/>
          <w:szCs w:val="20"/>
          <w:u w:val="single"/>
        </w:rPr>
        <w:t>UWAGA:</w:t>
      </w:r>
    </w:p>
    <w:p w:rsidR="008A1792" w:rsidRPr="008D4C18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>Zamiast niniejszego Formularza można przedstawić inne dokumenty, w szczególności:</w:t>
      </w:r>
    </w:p>
    <w:p w:rsidR="008A1792" w:rsidRPr="008D4C18" w:rsidRDefault="008A1792" w:rsidP="008A1792">
      <w:pPr>
        <w:numPr>
          <w:ilvl w:val="0"/>
          <w:numId w:val="39"/>
        </w:numPr>
        <w:tabs>
          <w:tab w:val="clear" w:pos="567"/>
          <w:tab w:val="num" w:pos="284"/>
        </w:tabs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 xml:space="preserve">pisemne zobowiązanie podmiotu, o którym mowa w art. </w:t>
      </w:r>
      <w:proofErr w:type="spellStart"/>
      <w:r w:rsidRPr="008D4C18">
        <w:rPr>
          <w:rFonts w:eastAsia="Verdana,Italic"/>
          <w:i/>
          <w:iCs/>
          <w:sz w:val="20"/>
          <w:szCs w:val="20"/>
        </w:rPr>
        <w:t>22a</w:t>
      </w:r>
      <w:proofErr w:type="spellEnd"/>
      <w:r w:rsidRPr="008D4C18">
        <w:rPr>
          <w:rFonts w:eastAsia="Verdana,Italic"/>
          <w:i/>
          <w:iCs/>
          <w:sz w:val="20"/>
          <w:szCs w:val="20"/>
        </w:rPr>
        <w:t xml:space="preserve"> ustawy Pzp</w:t>
      </w:r>
    </w:p>
    <w:p w:rsidR="008A1792" w:rsidRPr="008D4C18" w:rsidRDefault="008A1792" w:rsidP="008A1792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ind w:left="360" w:hanging="36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>dokumenty dotyczące: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zakresu dostępnych wykonawcy zasobów innego podmiotu;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 xml:space="preserve">czy podmiot, na zdolnościach którego wykonawca polega w odniesieniu do warunków udziału </w:t>
      </w:r>
      <w:r>
        <w:rPr>
          <w:i/>
          <w:iCs/>
          <w:color w:val="000000"/>
          <w:sz w:val="20"/>
          <w:szCs w:val="20"/>
        </w:rPr>
        <w:br/>
      </w:r>
      <w:r w:rsidRPr="008D4C18">
        <w:rPr>
          <w:i/>
          <w:iCs/>
          <w:color w:val="000000"/>
          <w:sz w:val="20"/>
          <w:szCs w:val="20"/>
        </w:rPr>
        <w:t>w postępowaniu dotyczących wykształcenia, kwalifikacji zawodowych lub doświadczenia, zrealizuje usługi, których wskazane zdolności dotyczą</w:t>
      </w:r>
    </w:p>
    <w:p w:rsidR="008A1792" w:rsidRPr="00BD7744" w:rsidRDefault="008A1792" w:rsidP="008A1792">
      <w:pPr>
        <w:rPr>
          <w:sz w:val="22"/>
          <w:szCs w:val="22"/>
          <w:vertAlign w:val="superscript"/>
        </w:rPr>
      </w:pPr>
      <w:r w:rsidRPr="00BD7744">
        <w:rPr>
          <w:sz w:val="22"/>
          <w:szCs w:val="22"/>
        </w:rPr>
        <w:t>______________________________</w:t>
      </w:r>
    </w:p>
    <w:p w:rsidR="008A1792" w:rsidRPr="00AE7B38" w:rsidRDefault="008A1792" w:rsidP="008A1792">
      <w:pPr>
        <w:jc w:val="both"/>
        <w:rPr>
          <w:sz w:val="20"/>
          <w:szCs w:val="20"/>
        </w:rPr>
      </w:pPr>
      <w:r w:rsidRPr="00AE7B38">
        <w:rPr>
          <w:sz w:val="20"/>
          <w:szCs w:val="20"/>
        </w:rPr>
        <w:t xml:space="preserve">* </w:t>
      </w:r>
      <w:r w:rsidRPr="00AE7B38">
        <w:rPr>
          <w:i/>
          <w:sz w:val="20"/>
          <w:szCs w:val="20"/>
        </w:rPr>
        <w:t>- niepotrzebne skreślić</w:t>
      </w:r>
    </w:p>
    <w:p w:rsidR="008A1792" w:rsidRPr="00FF3A41" w:rsidRDefault="008A1792" w:rsidP="008A1792">
      <w:pPr>
        <w:pStyle w:val="Nagwek"/>
        <w:tabs>
          <w:tab w:val="clear" w:pos="4536"/>
          <w:tab w:val="clear" w:pos="9072"/>
          <w:tab w:val="right" w:pos="9639"/>
        </w:tabs>
        <w:jc w:val="right"/>
        <w:rPr>
          <w:b/>
          <w:sz w:val="20"/>
          <w:szCs w:val="20"/>
        </w:rPr>
      </w:pPr>
      <w:r w:rsidRPr="001160F7">
        <w:rPr>
          <w:rFonts w:cs="Arial"/>
          <w:b/>
          <w:szCs w:val="20"/>
        </w:rPr>
        <w:lastRenderedPageBreak/>
        <w:tab/>
      </w:r>
      <w:proofErr w:type="spellStart"/>
      <w:r>
        <w:rPr>
          <w:b/>
          <w:sz w:val="20"/>
          <w:szCs w:val="20"/>
        </w:rPr>
        <w:t>ZAŁACZNIK</w:t>
      </w:r>
      <w:proofErr w:type="spellEnd"/>
      <w:r>
        <w:rPr>
          <w:b/>
          <w:sz w:val="20"/>
          <w:szCs w:val="20"/>
        </w:rPr>
        <w:t xml:space="preserve"> Nr 8</w:t>
      </w:r>
      <w:r w:rsidRPr="00FF3A41">
        <w:rPr>
          <w:b/>
          <w:sz w:val="20"/>
          <w:szCs w:val="20"/>
        </w:rPr>
        <w:t xml:space="preserve"> do SIWZ</w:t>
      </w:r>
      <w:r>
        <w:rPr>
          <w:b/>
          <w:sz w:val="20"/>
          <w:szCs w:val="20"/>
        </w:rPr>
        <w:t xml:space="preserve"> Formularz 6</w:t>
      </w:r>
    </w:p>
    <w:p w:rsidR="008A1792" w:rsidRPr="00FF3A41" w:rsidRDefault="008A1792" w:rsidP="008A1792">
      <w:pPr>
        <w:pStyle w:val="Nagwek"/>
        <w:tabs>
          <w:tab w:val="clear" w:pos="4536"/>
          <w:tab w:val="clear" w:pos="9072"/>
          <w:tab w:val="right" w:pos="9639"/>
        </w:tabs>
        <w:jc w:val="right"/>
        <w:rPr>
          <w:b/>
          <w:sz w:val="20"/>
          <w:szCs w:val="20"/>
        </w:rPr>
      </w:pPr>
      <w:r w:rsidRPr="00FF3A41">
        <w:rPr>
          <w:sz w:val="20"/>
          <w:szCs w:val="20"/>
        </w:rPr>
        <w:t>(przykładowy wzór)</w:t>
      </w:r>
    </w:p>
    <w:p w:rsidR="008A1792" w:rsidRDefault="008A1792" w:rsidP="008A1792">
      <w:pPr>
        <w:shd w:val="clear" w:color="auto" w:fill="FFFFFF"/>
        <w:ind w:left="2160" w:hanging="2160"/>
        <w:jc w:val="right"/>
      </w:pPr>
    </w:p>
    <w:p w:rsidR="008A1792" w:rsidRDefault="008A1792" w:rsidP="008A1792">
      <w:pPr>
        <w:shd w:val="clear" w:color="auto" w:fill="FFFFFF"/>
        <w:ind w:left="2160" w:hanging="2160"/>
        <w:jc w:val="right"/>
      </w:pPr>
    </w:p>
    <w:p w:rsidR="008A1792" w:rsidRPr="00311A87" w:rsidRDefault="008A1792" w:rsidP="008A1792">
      <w:pPr>
        <w:shd w:val="clear" w:color="auto" w:fill="FFFFFF"/>
        <w:ind w:left="2160" w:hanging="2160"/>
        <w:jc w:val="right"/>
      </w:pPr>
    </w:p>
    <w:tbl>
      <w:tblPr>
        <w:tblW w:w="855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A0"/>
      </w:tblPr>
      <w:tblGrid>
        <w:gridCol w:w="8558"/>
      </w:tblGrid>
      <w:tr w:rsidR="008A1792" w:rsidRPr="00311A87" w:rsidTr="001105B1">
        <w:trPr>
          <w:trHeight w:val="277"/>
          <w:jc w:val="center"/>
        </w:trPr>
        <w:tc>
          <w:tcPr>
            <w:tcW w:w="8558" w:type="dxa"/>
            <w:shd w:val="clear" w:color="auto" w:fill="CCFFFF"/>
          </w:tcPr>
          <w:p w:rsidR="008A1792" w:rsidRPr="00857F8A" w:rsidRDefault="008A1792" w:rsidP="001105B1">
            <w:pPr>
              <w:pStyle w:val="Nagwek2"/>
              <w:jc w:val="center"/>
              <w:rPr>
                <w:i/>
                <w:sz w:val="28"/>
                <w:szCs w:val="28"/>
                <w:lang w:val="pl-PL"/>
              </w:rPr>
            </w:pPr>
            <w:r w:rsidRPr="00857F8A">
              <w:rPr>
                <w:i/>
                <w:sz w:val="28"/>
                <w:szCs w:val="28"/>
                <w:lang w:val="pl-PL"/>
              </w:rPr>
              <w:t>PEŁNOMOCNICTWO</w:t>
            </w:r>
          </w:p>
          <w:p w:rsidR="008A1792" w:rsidRPr="00857F8A" w:rsidRDefault="008A1792" w:rsidP="001105B1">
            <w:pPr>
              <w:pStyle w:val="Nagwek2"/>
              <w:jc w:val="center"/>
              <w:rPr>
                <w:i/>
                <w:sz w:val="28"/>
                <w:szCs w:val="28"/>
                <w:lang w:val="pl-PL"/>
              </w:rPr>
            </w:pPr>
            <w:r w:rsidRPr="00857F8A">
              <w:rPr>
                <w:i/>
                <w:sz w:val="28"/>
                <w:szCs w:val="28"/>
                <w:lang w:val="pl-PL"/>
              </w:rPr>
              <w:t>WYKONAWCÓW WSPÓLNIE UBIEGAJĄCYCH SIĘ</w:t>
            </w:r>
          </w:p>
          <w:p w:rsidR="008A1792" w:rsidRPr="00857F8A" w:rsidRDefault="00F524A3" w:rsidP="001105B1">
            <w:pPr>
              <w:pStyle w:val="Nagwek2"/>
              <w:jc w:val="center"/>
              <w:rPr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 xml:space="preserve">O UDZIELENI </w:t>
            </w:r>
            <w:r w:rsidR="008A1792" w:rsidRPr="00857F8A">
              <w:rPr>
                <w:i/>
                <w:sz w:val="28"/>
                <w:szCs w:val="28"/>
                <w:lang w:val="pl-PL"/>
              </w:rPr>
              <w:t>ZAMÓWIENIA</w:t>
            </w:r>
          </w:p>
        </w:tc>
      </w:tr>
    </w:tbl>
    <w:p w:rsidR="008A1792" w:rsidRPr="00311A87" w:rsidRDefault="008A1792" w:rsidP="008A1792">
      <w:pPr>
        <w:rPr>
          <w:szCs w:val="20"/>
        </w:rPr>
      </w:pPr>
    </w:p>
    <w:p w:rsidR="008A1792" w:rsidRDefault="008A1792" w:rsidP="008A1792">
      <w:pPr>
        <w:rPr>
          <w:szCs w:val="20"/>
        </w:rPr>
      </w:pPr>
    </w:p>
    <w:p w:rsidR="008A1792" w:rsidRDefault="008A1792" w:rsidP="008A1792">
      <w:pPr>
        <w:rPr>
          <w:szCs w:val="20"/>
        </w:rPr>
      </w:pPr>
    </w:p>
    <w:p w:rsidR="008A1792" w:rsidRPr="00745008" w:rsidRDefault="008A1792" w:rsidP="008A1792">
      <w:pPr>
        <w:jc w:val="both"/>
        <w:rPr>
          <w:sz w:val="22"/>
          <w:szCs w:val="22"/>
        </w:rPr>
      </w:pPr>
      <w:r w:rsidRPr="00745008">
        <w:rPr>
          <w:rFonts w:eastAsia="Verdana,Bold"/>
          <w:bCs/>
          <w:iCs/>
          <w:color w:val="000000"/>
          <w:sz w:val="22"/>
          <w:szCs w:val="22"/>
        </w:rPr>
        <w:t>Biorąc udział w postępowaniu o udzielenie zamówienia publicznego w trybie przetargu nieograniczonego na</w:t>
      </w:r>
      <w:r w:rsidRPr="00745008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 w:rsidRPr="00745008">
        <w:rPr>
          <w:sz w:val="22"/>
          <w:szCs w:val="22"/>
        </w:rPr>
        <w:t xml:space="preserve"> Regionalny Program Operacyjny Województwa Podkarpackiego 2014 – 2020, Oś IX – Jakość edukacji i kompetencji w regionie, Działanie 9. 4 Poprawa jakości kształcenia zawodowego ze środków Unii Europejskiej w ramach Europejskiego Funduszu Społecznego działając w imieniu my niżej podpisani reprezentujący Wykonawcę/Wykonawców: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  <w:tab w:val="left" w:leader="dot" w:pos="9639"/>
        </w:tabs>
        <w:spacing w:before="480" w:line="276" w:lineRule="auto"/>
        <w:rPr>
          <w:rFonts w:ascii="Times New Roman" w:hAnsi="Times New Roman"/>
          <w:b/>
          <w:szCs w:val="22"/>
        </w:rPr>
      </w:pPr>
      <w:r w:rsidRPr="00745008">
        <w:rPr>
          <w:rFonts w:ascii="Times New Roman" w:hAnsi="Times New Roman"/>
          <w:b/>
          <w:szCs w:val="22"/>
        </w:rPr>
        <w:t xml:space="preserve">Wspólnie ustanawiamy Pełnomocnikiem </w:t>
      </w:r>
      <w:r w:rsidRPr="001774ED">
        <w:rPr>
          <w:rFonts w:ascii="Times New Roman" w:hAnsi="Times New Roman"/>
          <w:szCs w:val="22"/>
        </w:rPr>
        <w:tab/>
      </w:r>
    </w:p>
    <w:p w:rsidR="008A1792" w:rsidRPr="001774ED" w:rsidRDefault="008A1792" w:rsidP="008A1792">
      <w:pPr>
        <w:pStyle w:val="Styl1"/>
        <w:tabs>
          <w:tab w:val="clear" w:pos="360"/>
          <w:tab w:val="center" w:pos="6840"/>
        </w:tabs>
        <w:spacing w:line="276" w:lineRule="auto"/>
        <w:rPr>
          <w:rFonts w:ascii="Times New Roman" w:hAnsi="Times New Roman"/>
          <w:i/>
          <w:sz w:val="20"/>
        </w:rPr>
      </w:pPr>
      <w:r w:rsidRPr="00745008">
        <w:rPr>
          <w:rFonts w:ascii="Times New Roman" w:hAnsi="Times New Roman"/>
          <w:i/>
          <w:szCs w:val="22"/>
        </w:rPr>
        <w:tab/>
      </w:r>
      <w:r w:rsidRPr="001774ED">
        <w:rPr>
          <w:rFonts w:ascii="Times New Roman" w:hAnsi="Times New Roman"/>
          <w:i/>
          <w:sz w:val="20"/>
        </w:rPr>
        <w:t>(należy wskazać pełną nazwę/firmę pełnomocnika)</w:t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</w:tabs>
        <w:spacing w:before="120" w:line="276" w:lineRule="auto"/>
        <w:rPr>
          <w:rFonts w:ascii="Times New Roman" w:hAnsi="Times New Roman"/>
          <w:b/>
          <w:szCs w:val="22"/>
        </w:rPr>
      </w:pPr>
      <w:r w:rsidRPr="00745008">
        <w:rPr>
          <w:rFonts w:ascii="Times New Roman" w:hAnsi="Times New Roman"/>
          <w:b/>
          <w:szCs w:val="22"/>
        </w:rPr>
        <w:t>który jest upoważniony do reprezentowania nas, jak również każdego z wyżej wymienionych Wykonawców z osobna: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before="360" w:line="276" w:lineRule="auto"/>
        <w:ind w:left="540" w:hanging="54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w postępowaniu o udzielenie zamówienia publicznego. Niniejsze pełnomocnictwo obejmuje prawo do dokonywania wszelkich czynności w postępowaniu o udzielenie zamówienia</w:t>
      </w:r>
      <w:r w:rsidRPr="00745008">
        <w:rPr>
          <w:rStyle w:val="Odwoanieprzypisudolnego"/>
          <w:szCs w:val="22"/>
        </w:rPr>
        <w:footnoteReference w:id="3"/>
      </w:r>
      <w:r w:rsidRPr="00745008">
        <w:rPr>
          <w:rFonts w:ascii="Times New Roman" w:hAnsi="Times New Roman"/>
          <w:szCs w:val="22"/>
        </w:rPr>
        <w:t>, a w szczególności: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podpisania i złożenia w imieniu Wykonawcy oferty wraz z załącznikami*,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składania w toku postępowania wszelkich oświadczeń i dokonywania czynności przewidzianych przepisami prawa oraz składania innych oświadczeń w związku z tym postępowaniem, w tym poświadczenia kopii dokumentów za ich zgodność z oryginałem*,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składania wyjaśnień dotyczących treści ofert oraz innych dokumentów składanych w postępowaniu*,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left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prowadzenia korespondencji w toczącym się postępowaniu*,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left" w:pos="900"/>
          <w:tab w:val="left" w:leader="dot" w:pos="9639"/>
        </w:tabs>
        <w:spacing w:before="240"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ab/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</w:tabs>
        <w:spacing w:line="276" w:lineRule="auto"/>
        <w:ind w:left="426"/>
        <w:jc w:val="center"/>
        <w:rPr>
          <w:rFonts w:ascii="Times New Roman" w:hAnsi="Times New Roman"/>
          <w:i/>
          <w:iCs/>
          <w:szCs w:val="22"/>
        </w:rPr>
      </w:pPr>
      <w:r w:rsidRPr="00745008">
        <w:rPr>
          <w:rFonts w:ascii="Times New Roman" w:hAnsi="Times New Roman"/>
          <w:szCs w:val="22"/>
        </w:rPr>
        <w:t xml:space="preserve"> (określić zakres udzielonych ewentualnych dodatkowych uprawnień)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line="276" w:lineRule="auto"/>
        <w:ind w:left="539" w:hanging="539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zawarcia umowy w sprawie zamówienia publicznego*.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line="276" w:lineRule="auto"/>
        <w:ind w:left="539" w:hanging="539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udzielania dalszego pełnomocnictwa*.</w:t>
      </w:r>
    </w:p>
    <w:p w:rsidR="008A1792" w:rsidRPr="00311A87" w:rsidRDefault="008A1792" w:rsidP="008A1792">
      <w:pPr>
        <w:rPr>
          <w:i/>
        </w:rPr>
      </w:pPr>
    </w:p>
    <w:p w:rsidR="008A1792" w:rsidRDefault="008A1792" w:rsidP="008A1792">
      <w:pPr>
        <w:rPr>
          <w:i/>
          <w:sz w:val="18"/>
        </w:rPr>
      </w:pPr>
      <w:r w:rsidRPr="00311A87">
        <w:rPr>
          <w:i/>
          <w:sz w:val="18"/>
        </w:rPr>
        <w:t>*niepotrzebne skreślić.</w:t>
      </w:r>
    </w:p>
    <w:p w:rsidR="008A1792" w:rsidRPr="00311A87" w:rsidRDefault="008A1792" w:rsidP="008A1792">
      <w:pPr>
        <w:rPr>
          <w:i/>
          <w:sz w:val="18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50"/>
        <w:gridCol w:w="3367"/>
        <w:gridCol w:w="1260"/>
        <w:gridCol w:w="2880"/>
      </w:tblGrid>
      <w:tr w:rsidR="008A1792" w:rsidRPr="00745008" w:rsidTr="001105B1">
        <w:trPr>
          <w:trHeight w:val="510"/>
          <w:jc w:val="center"/>
        </w:trPr>
        <w:tc>
          <w:tcPr>
            <w:tcW w:w="265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lastRenderedPageBreak/>
              <w:t>Nazwa firmy</w:t>
            </w:r>
          </w:p>
        </w:tc>
        <w:tc>
          <w:tcPr>
            <w:tcW w:w="3367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Imię i nazwisko osoby upoważnionej do udzielenia pełnomocnictwa</w:t>
            </w:r>
          </w:p>
        </w:tc>
        <w:tc>
          <w:tcPr>
            <w:tcW w:w="126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Data</w:t>
            </w:r>
          </w:p>
        </w:tc>
        <w:tc>
          <w:tcPr>
            <w:tcW w:w="288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Podpis osoby upoważnionej do udzielenia pełnomocnictwa</w:t>
            </w: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</w:tbl>
    <w:p w:rsidR="008A1792" w:rsidRPr="00311A87" w:rsidRDefault="008A1792" w:rsidP="008A1792">
      <w:pPr>
        <w:ind w:left="708"/>
      </w:pPr>
    </w:p>
    <w:p w:rsidR="008A1792" w:rsidRPr="00311A87" w:rsidRDefault="008A1792" w:rsidP="008A1792">
      <w:pPr>
        <w:rPr>
          <w:sz w:val="18"/>
          <w:szCs w:val="18"/>
        </w:rPr>
      </w:pPr>
      <w:r w:rsidRPr="00311A87">
        <w:rPr>
          <w:sz w:val="18"/>
          <w:szCs w:val="18"/>
          <w:u w:val="single"/>
        </w:rPr>
        <w:t>Uwaga</w:t>
      </w:r>
      <w:r w:rsidRPr="00311A87">
        <w:rPr>
          <w:sz w:val="18"/>
          <w:szCs w:val="18"/>
        </w:rPr>
        <w:t>:</w:t>
      </w:r>
    </w:p>
    <w:p w:rsidR="008A1792" w:rsidRPr="00311A87" w:rsidRDefault="008A1792" w:rsidP="008A1792">
      <w:pPr>
        <w:pStyle w:val="Tekstpodstawowy3"/>
        <w:rPr>
          <w:sz w:val="18"/>
          <w:szCs w:val="18"/>
        </w:rPr>
      </w:pPr>
      <w:r w:rsidRPr="00311A87">
        <w:rPr>
          <w:sz w:val="18"/>
          <w:szCs w:val="18"/>
        </w:rPr>
        <w:t>Pełnomocnictwo musi być podpisane przez wszystkich Wykonawców ubiegających się wspólnie o udzielenie zamówienia, w tym Wykonawcę – pełnomocnika. Podpisy muszą być złożone przez osoby upoważnione do składania oświadczeń woli w imieniu Wykonawców.</w:t>
      </w:r>
    </w:p>
    <w:p w:rsidR="008A1792" w:rsidRPr="00311A87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>
      <w:pPr>
        <w:jc w:val="right"/>
        <w:rPr>
          <w:b/>
          <w:sz w:val="20"/>
          <w:szCs w:val="20"/>
        </w:rPr>
      </w:pPr>
    </w:p>
    <w:p w:rsidR="008A1792" w:rsidRDefault="008A1792" w:rsidP="008A1792">
      <w:pPr>
        <w:jc w:val="right"/>
        <w:rPr>
          <w:b/>
          <w:sz w:val="20"/>
          <w:szCs w:val="20"/>
        </w:rPr>
      </w:pPr>
    </w:p>
    <w:p w:rsidR="008A1792" w:rsidRPr="00072DA7" w:rsidRDefault="008A1792" w:rsidP="008A17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9</w:t>
      </w:r>
      <w:r w:rsidRPr="00072DA7">
        <w:rPr>
          <w:b/>
          <w:sz w:val="20"/>
          <w:szCs w:val="20"/>
        </w:rPr>
        <w:t xml:space="preserve"> do SIWZ</w:t>
      </w:r>
    </w:p>
    <w:p w:rsidR="008A1792" w:rsidRDefault="008A1792" w:rsidP="008A1792"/>
    <w:p w:rsidR="008A1792" w:rsidRDefault="008A1792" w:rsidP="008A1792"/>
    <w:p w:rsidR="008A1792" w:rsidRPr="00194753" w:rsidRDefault="008A1792" w:rsidP="008A1792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Pr="00194753">
        <w:rPr>
          <w:b/>
          <w:sz w:val="28"/>
          <w:szCs w:val="28"/>
        </w:rPr>
        <w:t>UMOW</w:t>
      </w:r>
      <w:r>
        <w:rPr>
          <w:b/>
          <w:sz w:val="28"/>
          <w:szCs w:val="28"/>
        </w:rPr>
        <w:t>Y</w:t>
      </w:r>
      <w:r w:rsidRPr="0019475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Nr – …../2020</w:t>
      </w:r>
    </w:p>
    <w:p w:rsidR="008A1792" w:rsidRDefault="008A1792" w:rsidP="008A1792">
      <w:pPr>
        <w:spacing w:line="360" w:lineRule="exact"/>
        <w:jc w:val="center"/>
        <w:rPr>
          <w:b/>
        </w:rPr>
      </w:pPr>
    </w:p>
    <w:p w:rsidR="008A1792" w:rsidRPr="008E3309" w:rsidRDefault="008A1792" w:rsidP="008A1792">
      <w:pPr>
        <w:spacing w:line="360" w:lineRule="exact"/>
        <w:jc w:val="center"/>
        <w:rPr>
          <w:b/>
        </w:rPr>
      </w:pPr>
    </w:p>
    <w:p w:rsidR="008A1792" w:rsidRPr="001774ED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 xml:space="preserve">zawarta dnia ........ 2020 r. w Mielcu w wyniku wyboru </w:t>
      </w:r>
      <w:r>
        <w:rPr>
          <w:rFonts w:ascii="Times New Roman" w:hAnsi="Times New Roman" w:cs="Times New Roman"/>
          <w:sz w:val="22"/>
          <w:szCs w:val="22"/>
        </w:rPr>
        <w:t xml:space="preserve">oferty najkorzystniejszej </w:t>
      </w:r>
      <w:r w:rsidRPr="001774ED">
        <w:rPr>
          <w:rFonts w:ascii="Times New Roman" w:hAnsi="Times New Roman" w:cs="Times New Roman"/>
          <w:sz w:val="22"/>
          <w:szCs w:val="22"/>
        </w:rPr>
        <w:t>w postępowaniu o udzielenie zamówienia publicznego w trybie przetargu nieograniczonego na podstawie ustawy z dnia 29 stycznia 2004 r. – Prawo zamówień publicznych (</w:t>
      </w:r>
      <w:proofErr w:type="spellStart"/>
      <w:r w:rsidRPr="001774E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774ED">
        <w:rPr>
          <w:rFonts w:ascii="Times New Roman" w:hAnsi="Times New Roman" w:cs="Times New Roman"/>
          <w:sz w:val="22"/>
          <w:szCs w:val="22"/>
        </w:rPr>
        <w:t xml:space="preserve">. Dz. U. z  2019 r. poz. 1843 ze zm.) przeprowadzonym w dniu …………. </w:t>
      </w:r>
      <w:r>
        <w:rPr>
          <w:rFonts w:ascii="Times New Roman" w:hAnsi="Times New Roman" w:cs="Times New Roman"/>
          <w:sz w:val="22"/>
          <w:szCs w:val="22"/>
        </w:rPr>
        <w:t xml:space="preserve">2020 </w:t>
      </w:r>
      <w:r w:rsidRPr="001774ED">
        <w:rPr>
          <w:rFonts w:ascii="Times New Roman" w:hAnsi="Times New Roman" w:cs="Times New Roman"/>
          <w:sz w:val="22"/>
          <w:szCs w:val="22"/>
        </w:rPr>
        <w:t>r. została zawarta umowa pomiędzy:</w:t>
      </w:r>
    </w:p>
    <w:p w:rsidR="008A1792" w:rsidRPr="001774ED" w:rsidRDefault="008A1792" w:rsidP="008A1792">
      <w:pPr>
        <w:suppressAutoHyphens/>
        <w:spacing w:before="240"/>
        <w:rPr>
          <w:rFonts w:eastAsia="Lucida Sans Unicode"/>
          <w:b/>
          <w:kern w:val="1"/>
          <w:sz w:val="22"/>
          <w:szCs w:val="22"/>
        </w:rPr>
      </w:pPr>
      <w:r w:rsidRPr="001774ED">
        <w:rPr>
          <w:rFonts w:eastAsia="Lucida Sans Unicode"/>
          <w:b/>
          <w:kern w:val="1"/>
          <w:sz w:val="22"/>
          <w:szCs w:val="22"/>
        </w:rPr>
        <w:t>Powiat Mielecki</w:t>
      </w:r>
    </w:p>
    <w:p w:rsidR="008A1792" w:rsidRPr="001774ED" w:rsidRDefault="008A1792" w:rsidP="008A1792">
      <w:pPr>
        <w:suppressAutoHyphens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>ul. Wyspiańskiego 6, 39</w:t>
      </w:r>
      <w:r>
        <w:rPr>
          <w:rFonts w:eastAsia="Lucida Sans Unicode"/>
          <w:kern w:val="1"/>
          <w:sz w:val="22"/>
          <w:szCs w:val="22"/>
        </w:rPr>
        <w:t xml:space="preserve"> – </w:t>
      </w:r>
      <w:r w:rsidRPr="001774ED">
        <w:rPr>
          <w:rFonts w:eastAsia="Lucida Sans Unicode"/>
          <w:kern w:val="1"/>
          <w:sz w:val="22"/>
          <w:szCs w:val="22"/>
        </w:rPr>
        <w:t>300 Mielec</w:t>
      </w:r>
    </w:p>
    <w:p w:rsidR="008A1792" w:rsidRPr="001774ED" w:rsidRDefault="008A1792" w:rsidP="008A1792">
      <w:pPr>
        <w:suppressAutoHyphens/>
        <w:spacing w:after="120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>NIP: 817-19-80-506</w:t>
      </w:r>
    </w:p>
    <w:p w:rsidR="008A1792" w:rsidRPr="001774ED" w:rsidRDefault="008A1792" w:rsidP="008A1792">
      <w:pPr>
        <w:suppressAutoHyphens/>
        <w:rPr>
          <w:rFonts w:eastAsia="Lucida Sans Unicode"/>
          <w:b/>
          <w:kern w:val="1"/>
          <w:sz w:val="22"/>
          <w:szCs w:val="22"/>
        </w:rPr>
      </w:pPr>
      <w:r w:rsidRPr="001774ED">
        <w:rPr>
          <w:rFonts w:eastAsia="Lucida Sans Unicode"/>
          <w:b/>
          <w:kern w:val="1"/>
          <w:sz w:val="22"/>
          <w:szCs w:val="22"/>
        </w:rPr>
        <w:t>Centrum Kształcenia Praktycznego i Doskonalenia Nauczycieli w Mielcu</w:t>
      </w:r>
    </w:p>
    <w:p w:rsidR="008A1792" w:rsidRPr="001774ED" w:rsidRDefault="008A1792" w:rsidP="008A1792">
      <w:pPr>
        <w:suppressAutoHyphens/>
        <w:spacing w:after="120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 xml:space="preserve">ul. Wojska Polskiego </w:t>
      </w:r>
      <w:proofErr w:type="spellStart"/>
      <w:r w:rsidRPr="001774ED">
        <w:rPr>
          <w:rFonts w:eastAsia="Lucida Sans Unicode"/>
          <w:kern w:val="1"/>
          <w:sz w:val="22"/>
          <w:szCs w:val="22"/>
        </w:rPr>
        <w:t>2B</w:t>
      </w:r>
      <w:proofErr w:type="spellEnd"/>
      <w:r w:rsidRPr="001774ED">
        <w:rPr>
          <w:rFonts w:eastAsia="Lucida Sans Unicode"/>
          <w:kern w:val="1"/>
          <w:sz w:val="22"/>
          <w:szCs w:val="22"/>
        </w:rPr>
        <w:t>, 39 – 300 Mielec</w:t>
      </w:r>
    </w:p>
    <w:p w:rsidR="008A1792" w:rsidRPr="001774ED" w:rsidRDefault="008A1792" w:rsidP="008A1792">
      <w:pPr>
        <w:suppressAutoHyphens/>
        <w:jc w:val="both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 xml:space="preserve">reprezentowane przez </w:t>
      </w:r>
      <w:r w:rsidRPr="001774ED">
        <w:rPr>
          <w:rFonts w:eastAsia="Lucida Sans Unicode"/>
          <w:b/>
          <w:kern w:val="1"/>
          <w:sz w:val="22"/>
          <w:szCs w:val="22"/>
        </w:rPr>
        <w:t>Pana Zdzisława Nowakowskiego</w:t>
      </w:r>
      <w:r w:rsidRPr="001774ED">
        <w:rPr>
          <w:rFonts w:eastAsia="Lucida Sans Unicode"/>
          <w:kern w:val="1"/>
          <w:sz w:val="22"/>
          <w:szCs w:val="22"/>
        </w:rPr>
        <w:t xml:space="preserve"> – </w:t>
      </w:r>
      <w:r w:rsidRPr="001774ED">
        <w:rPr>
          <w:rFonts w:eastAsia="Lucida Sans Unicode"/>
          <w:b/>
          <w:kern w:val="1"/>
          <w:sz w:val="22"/>
          <w:szCs w:val="22"/>
        </w:rPr>
        <w:t>Dyrektora CKPiDN w Mielcu</w:t>
      </w:r>
      <w:r w:rsidRPr="001774ED">
        <w:rPr>
          <w:rFonts w:eastAsia="Lucida Sans Unicode"/>
          <w:kern w:val="1"/>
          <w:sz w:val="22"/>
          <w:szCs w:val="22"/>
        </w:rPr>
        <w:t xml:space="preserve"> działającego z upoważnienia: Uchwała Nr 62/441/2020 Zarządu Powiatu Mieleckiego z dnia 8 stycznia 2020 r. przy kontrasygnacie </w:t>
      </w:r>
      <w:r w:rsidRPr="001774ED">
        <w:rPr>
          <w:rFonts w:eastAsia="Lucida Sans Unicode"/>
          <w:b/>
          <w:kern w:val="1"/>
          <w:sz w:val="22"/>
          <w:szCs w:val="22"/>
        </w:rPr>
        <w:t>Pani Anny Adamczyk – Dyrektora Centrum Obsługi Jednostek Powiatu Mieleckiego</w:t>
      </w:r>
      <w:r w:rsidRPr="001774ED">
        <w:rPr>
          <w:rFonts w:eastAsia="Lucida Sans Unicode"/>
          <w:kern w:val="1"/>
          <w:sz w:val="22"/>
          <w:szCs w:val="22"/>
        </w:rPr>
        <w:t xml:space="preserve"> z upoważnienia Skarbnika Powiatu Mieleckiego</w:t>
      </w:r>
    </w:p>
    <w:p w:rsidR="008A1792" w:rsidRPr="001774ED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1774ED" w:rsidRDefault="008A1792" w:rsidP="008A179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a .............. z siedzibą w ……………  przy ul. ……………; reprezentowanym przez …………….</w:t>
      </w:r>
      <w:r w:rsidRPr="001774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4ED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1774ED">
        <w:rPr>
          <w:rFonts w:ascii="Times New Roman" w:hAnsi="Times New Roman" w:cs="Times New Roman"/>
          <w:b/>
          <w:sz w:val="22"/>
          <w:szCs w:val="22"/>
        </w:rPr>
        <w:t>Wykonawcą</w:t>
      </w:r>
      <w:r w:rsidRPr="001774ED">
        <w:rPr>
          <w:rFonts w:ascii="Times New Roman" w:hAnsi="Times New Roman" w:cs="Times New Roman"/>
          <w:sz w:val="22"/>
          <w:szCs w:val="22"/>
        </w:rPr>
        <w:t>.</w:t>
      </w:r>
    </w:p>
    <w:p w:rsidR="008A1792" w:rsidRPr="001774ED" w:rsidRDefault="008A1792" w:rsidP="008A1792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  <w:lang/>
        </w:rPr>
      </w:pPr>
    </w:p>
    <w:p w:rsidR="008A1792" w:rsidRPr="001774ED" w:rsidRDefault="008A1792" w:rsidP="008A1792">
      <w:pPr>
        <w:tabs>
          <w:tab w:val="left" w:pos="1800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§1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spacing w:after="20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 wyniku rozstrzygnięcia przetargu nieograniczonego</w:t>
      </w:r>
      <w:r>
        <w:rPr>
          <w:sz w:val="22"/>
          <w:szCs w:val="22"/>
        </w:rPr>
        <w:t xml:space="preserve"> pn. „</w:t>
      </w:r>
      <w:r w:rsidRPr="00AD556A">
        <w:rPr>
          <w:b/>
          <w:i/>
          <w:sz w:val="22"/>
          <w:szCs w:val="22"/>
        </w:rPr>
        <w:t xml:space="preserve">Dostawę </w:t>
      </w:r>
      <w:r w:rsidRPr="00BD0FC8">
        <w:rPr>
          <w:rFonts w:eastAsia="Verdana,Bold"/>
          <w:b/>
          <w:bCs/>
          <w:i/>
          <w:iCs/>
          <w:color w:val="000000"/>
          <w:sz w:val="22"/>
          <w:szCs w:val="22"/>
        </w:rPr>
        <w:t>wyposażenia pracowni dla Zespołu Szkół Technicznych w Mielcu realizowaną w ramach projektu pn. Mielec stawia na zawodowców – edycja II</w:t>
      </w:r>
      <w:r w:rsidRPr="00B17AE0">
        <w:rPr>
          <w:rFonts w:eastAsia="Verdana,Bold"/>
          <w:bCs/>
          <w:i/>
          <w:iCs/>
          <w:color w:val="000000"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zgodnie z przepisami ustawy z dnia 29 stycznia 2004</w:t>
      </w:r>
      <w:r>
        <w:rPr>
          <w:sz w:val="22"/>
          <w:szCs w:val="22"/>
        </w:rPr>
        <w:t xml:space="preserve"> r. Prawo zamówień publicznych </w:t>
      </w:r>
      <w:r w:rsidRPr="001774ED">
        <w:rPr>
          <w:sz w:val="22"/>
          <w:szCs w:val="22"/>
        </w:rPr>
        <w:t xml:space="preserve">oraz na podstawie oferty Wykonawcy złożonej w </w:t>
      </w:r>
      <w:r>
        <w:rPr>
          <w:sz w:val="22"/>
          <w:szCs w:val="22"/>
        </w:rPr>
        <w:t>powołanym przetargu</w:t>
      </w:r>
      <w:r w:rsidRPr="001774ED">
        <w:rPr>
          <w:sz w:val="22"/>
          <w:szCs w:val="22"/>
        </w:rPr>
        <w:t xml:space="preserve"> Zamawiający zleca, a Wykonawca zobowiązuje się zrealizować dostawę </w:t>
      </w:r>
      <w:r>
        <w:rPr>
          <w:sz w:val="22"/>
          <w:szCs w:val="22"/>
        </w:rPr>
        <w:t>wyposażenia pracowni dla Zespołu Szkół Technicznych w Mielcu</w:t>
      </w:r>
      <w:r w:rsidRPr="00E048BA">
        <w:t xml:space="preserve"> </w:t>
      </w:r>
      <w:r w:rsidRPr="00E048BA">
        <w:rPr>
          <w:sz w:val="22"/>
          <w:szCs w:val="22"/>
        </w:rPr>
        <w:t>zwanego dalej wyposażeniem, towarem lub przedmiotem umowy. Dostawa obejmuje także transport, trwały montaż wyposażenia wymagającego montażu oraz wszystkie inne czynności</w:t>
      </w:r>
      <w:r>
        <w:rPr>
          <w:sz w:val="22"/>
          <w:szCs w:val="22"/>
        </w:rPr>
        <w:t xml:space="preserve"> w tym przygotowanie pracowni komputerowych,</w:t>
      </w:r>
      <w:r w:rsidRPr="00E048BA">
        <w:rPr>
          <w:sz w:val="22"/>
          <w:szCs w:val="22"/>
        </w:rPr>
        <w:t xml:space="preserve"> niezbędne do wykonania przedmiotu zamówienia zgodnie z wymogami określonymi przez Zamawiającego.</w:t>
      </w:r>
    </w:p>
    <w:p w:rsidR="008A1792" w:rsidRPr="001774ED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spacing w:after="20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Szczegółowe określenie przedmiotu umowy zawarte jest w załączniku nr 1 do SIWZ oraz w ofercie W</w:t>
      </w:r>
      <w:r>
        <w:rPr>
          <w:sz w:val="22"/>
          <w:szCs w:val="22"/>
        </w:rPr>
        <w:t xml:space="preserve">ykonawcy, o której mowa w </w:t>
      </w:r>
      <w:proofErr w:type="spellStart"/>
      <w:r>
        <w:rPr>
          <w:sz w:val="22"/>
          <w:szCs w:val="22"/>
        </w:rPr>
        <w:t>ust.1</w:t>
      </w:r>
      <w:proofErr w:type="spellEnd"/>
      <w:r>
        <w:rPr>
          <w:sz w:val="22"/>
          <w:szCs w:val="22"/>
        </w:rPr>
        <w:t>, a</w:t>
      </w:r>
      <w:r w:rsidRPr="001774ED">
        <w:rPr>
          <w:sz w:val="22"/>
          <w:szCs w:val="22"/>
        </w:rPr>
        <w:t xml:space="preserve"> które stanowią załączniki Nr 1 i 2 do niniejszej umowy.</w:t>
      </w:r>
      <w:r w:rsidRPr="00E048BA">
        <w:t xml:space="preserve"> 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Przedmiot zamówienia obejmuje także dostawę instrukcji użytkowania </w:t>
      </w:r>
      <w:r>
        <w:rPr>
          <w:sz w:val="22"/>
          <w:szCs w:val="22"/>
        </w:rPr>
        <w:t>wyposażenia/</w:t>
      </w:r>
      <w:r w:rsidRPr="001774ED">
        <w:rPr>
          <w:sz w:val="22"/>
          <w:szCs w:val="22"/>
        </w:rPr>
        <w:t xml:space="preserve">urządzeń </w:t>
      </w:r>
      <w:r>
        <w:rPr>
          <w:sz w:val="22"/>
          <w:szCs w:val="22"/>
        </w:rPr>
        <w:t xml:space="preserve">pracowni </w:t>
      </w:r>
      <w:r w:rsidRPr="001774ED">
        <w:rPr>
          <w:sz w:val="22"/>
          <w:szCs w:val="22"/>
        </w:rPr>
        <w:t>w języku polskim w wersji papierowej lub zapisaną na nośniku danych (np. płyta CD/</w:t>
      </w:r>
      <w:proofErr w:type="spellStart"/>
      <w:r w:rsidRPr="001774ED">
        <w:rPr>
          <w:sz w:val="22"/>
          <w:szCs w:val="22"/>
        </w:rPr>
        <w:t>DVD</w:t>
      </w:r>
      <w:proofErr w:type="spellEnd"/>
      <w:r w:rsidRPr="001774ED">
        <w:rPr>
          <w:sz w:val="22"/>
          <w:szCs w:val="22"/>
        </w:rPr>
        <w:t>) w powszechnie używanym formacie zapisu np. PDF.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BE1EE4">
        <w:rPr>
          <w:sz w:val="22"/>
          <w:szCs w:val="22"/>
        </w:rPr>
        <w:t>Wykonawca zobowiązuje się dostarczyć</w:t>
      </w:r>
      <w:r>
        <w:rPr>
          <w:sz w:val="22"/>
          <w:szCs w:val="22"/>
        </w:rPr>
        <w:t xml:space="preserve"> do siedziby ZST w Mielcu (ul. Kazimierza Jagiellończyka 3; 39 – 300 Mielec)</w:t>
      </w:r>
      <w:r w:rsidRPr="00BE1EE4">
        <w:rPr>
          <w:sz w:val="22"/>
          <w:szCs w:val="22"/>
        </w:rPr>
        <w:t xml:space="preserve"> i zamontować wyposażenie</w:t>
      </w:r>
      <w:r>
        <w:rPr>
          <w:sz w:val="22"/>
          <w:szCs w:val="22"/>
        </w:rPr>
        <w:t>/urządzenia</w:t>
      </w:r>
      <w:r w:rsidRPr="00BE1EE4">
        <w:rPr>
          <w:sz w:val="22"/>
          <w:szCs w:val="22"/>
        </w:rPr>
        <w:t xml:space="preserve"> będące przedmiotem niniejszej umowy wolne od wad fizycznych i</w:t>
      </w:r>
      <w:r>
        <w:rPr>
          <w:sz w:val="22"/>
          <w:szCs w:val="22"/>
        </w:rPr>
        <w:t xml:space="preserve"> prawnych, w tym wszelkich praw</w:t>
      </w:r>
      <w:r w:rsidRPr="00BE1EE4">
        <w:rPr>
          <w:sz w:val="22"/>
          <w:szCs w:val="22"/>
        </w:rPr>
        <w:t xml:space="preserve"> osób trzecich i jakichkolwiek obciążeń i zabezpieczeń, o parametrach technicznych i użytkowych zgodnych z wymaganiami Zamawiającego określonymi w SIWZ.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BE1EE4">
        <w:rPr>
          <w:sz w:val="22"/>
          <w:szCs w:val="22"/>
        </w:rPr>
        <w:t>Wykonawca oświadcza, że jest wyłącznym właścicielem dostarczanego wyposażenia</w:t>
      </w:r>
      <w:r>
        <w:rPr>
          <w:sz w:val="22"/>
          <w:szCs w:val="22"/>
        </w:rPr>
        <w:t>/urządzeń/produktów</w:t>
      </w:r>
      <w:r w:rsidRPr="00BE1EE4">
        <w:rPr>
          <w:sz w:val="22"/>
          <w:szCs w:val="22"/>
        </w:rPr>
        <w:t xml:space="preserve"> oraz, że wyposażenie nie jest przeznaczone przez producenta do wyco</w:t>
      </w:r>
      <w:r>
        <w:rPr>
          <w:sz w:val="22"/>
          <w:szCs w:val="22"/>
        </w:rPr>
        <w:t>fania z produkcji lub sprzedaży</w:t>
      </w:r>
      <w:r w:rsidRPr="00BE1EE4">
        <w:rPr>
          <w:sz w:val="22"/>
          <w:szCs w:val="22"/>
        </w:rPr>
        <w:t>.</w:t>
      </w:r>
    </w:p>
    <w:p w:rsidR="008A1792" w:rsidRPr="00C57D9A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57D9A">
        <w:rPr>
          <w:sz w:val="22"/>
          <w:szCs w:val="22"/>
        </w:rPr>
        <w:t xml:space="preserve">Wykonawca zobowiązuje się dostarczyć najpóźniej w dniu </w:t>
      </w:r>
      <w:r>
        <w:rPr>
          <w:sz w:val="22"/>
          <w:szCs w:val="22"/>
        </w:rPr>
        <w:t xml:space="preserve">ukończenia </w:t>
      </w:r>
      <w:r w:rsidRPr="00C57D9A">
        <w:rPr>
          <w:sz w:val="22"/>
          <w:szCs w:val="22"/>
        </w:rPr>
        <w:t>dostawy wyposażenia</w:t>
      </w:r>
      <w:r>
        <w:rPr>
          <w:sz w:val="22"/>
          <w:szCs w:val="22"/>
        </w:rPr>
        <w:t>/urządzeń</w:t>
      </w:r>
      <w:r w:rsidRPr="00C57D9A">
        <w:rPr>
          <w:sz w:val="22"/>
          <w:szCs w:val="22"/>
        </w:rPr>
        <w:t xml:space="preserve"> wszystkie dokumentacje, instrukcje, deklaracje dotyczące tego wyposażenia wskazane w ust. </w:t>
      </w:r>
      <w:r>
        <w:rPr>
          <w:sz w:val="22"/>
          <w:szCs w:val="22"/>
        </w:rPr>
        <w:t>3</w:t>
      </w:r>
      <w:r w:rsidRPr="00C57D9A">
        <w:rPr>
          <w:sz w:val="22"/>
          <w:szCs w:val="22"/>
        </w:rPr>
        <w:t>.</w:t>
      </w:r>
    </w:p>
    <w:p w:rsidR="008A1792" w:rsidRPr="001774ED" w:rsidRDefault="008A1792" w:rsidP="008A1792">
      <w:pPr>
        <w:jc w:val="center"/>
        <w:rPr>
          <w:b/>
          <w:bCs/>
          <w:sz w:val="22"/>
          <w:szCs w:val="22"/>
        </w:rPr>
      </w:pPr>
    </w:p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2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zobowiązuje się zrealizować przedmiot umowy zgodnie z opisem zawartym w niniejszej umowie oraz zgodnie z obowiązującymi w tym zakresie przepisami prawa oraz ustalonymi zwyczajami.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przyjmuje pełną odpowiedzialność za szkody wyrządzone w związku z  realizacją niniejszej umowy.</w:t>
      </w:r>
    </w:p>
    <w:p w:rsidR="008A1792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lastRenderedPageBreak/>
        <w:t>Wykonawca oświadcza, że posiada niezbędną wiedzę fachową, kwalifikacje, doświadczenie, potencjał techniczny, a także każdy inny niezbędny dla prawidłowego wykonania umowy i będzie w stanie należycie wykonać przedmiot umowy n</w:t>
      </w:r>
      <w:r>
        <w:rPr>
          <w:rFonts w:ascii="Times New Roman" w:hAnsi="Times New Roman" w:cs="Times New Roman"/>
          <w:sz w:val="22"/>
          <w:szCs w:val="22"/>
        </w:rPr>
        <w:t>a warunkach w niej określonych.</w:t>
      </w:r>
    </w:p>
    <w:p w:rsidR="008A1792" w:rsidRPr="001774ED" w:rsidRDefault="008A1792" w:rsidP="008A1792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8A1792" w:rsidRPr="001774ED" w:rsidRDefault="008A1792" w:rsidP="008A1792">
      <w:pPr>
        <w:tabs>
          <w:tab w:val="left" w:pos="1800"/>
          <w:tab w:val="left" w:pos="1980"/>
        </w:tabs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3</w:t>
      </w:r>
    </w:p>
    <w:p w:rsidR="008A1792" w:rsidRPr="001774ED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Wykonawca zobowiązuje się do wykonania przedmiotu umowy w </w:t>
      </w:r>
      <w:r>
        <w:rPr>
          <w:sz w:val="22"/>
          <w:szCs w:val="22"/>
        </w:rPr>
        <w:t>okresi</w:t>
      </w:r>
      <w:r w:rsidRPr="001774ED">
        <w:rPr>
          <w:sz w:val="22"/>
          <w:szCs w:val="22"/>
        </w:rPr>
        <w:t xml:space="preserve">e </w:t>
      </w:r>
      <w:r>
        <w:rPr>
          <w:sz w:val="22"/>
          <w:szCs w:val="22"/>
        </w:rPr>
        <w:t>…………</w:t>
      </w:r>
      <w:r w:rsidRPr="001774ED">
        <w:rPr>
          <w:sz w:val="22"/>
          <w:szCs w:val="22"/>
        </w:rPr>
        <w:t xml:space="preserve"> dni od zawar</w:t>
      </w:r>
      <w:r>
        <w:rPr>
          <w:sz w:val="22"/>
          <w:szCs w:val="22"/>
        </w:rPr>
        <w:t>cia umowy tj. do dnia …………. 2020 r.</w:t>
      </w:r>
      <w:r w:rsidRPr="001774ED">
        <w:rPr>
          <w:sz w:val="22"/>
          <w:szCs w:val="22"/>
        </w:rPr>
        <w:t xml:space="preserve"> </w:t>
      </w:r>
    </w:p>
    <w:p w:rsidR="008A1792" w:rsidRPr="001B7289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774ED">
        <w:rPr>
          <w:sz w:val="22"/>
          <w:szCs w:val="22"/>
        </w:rPr>
        <w:t>a termin wykonania umowy</w:t>
      </w:r>
      <w:r>
        <w:rPr>
          <w:sz w:val="22"/>
          <w:szCs w:val="22"/>
        </w:rPr>
        <w:t>,</w:t>
      </w:r>
      <w:r w:rsidRPr="001774ED">
        <w:rPr>
          <w:sz w:val="22"/>
          <w:szCs w:val="22"/>
        </w:rPr>
        <w:t xml:space="preserve"> o którym mowa w ust. 1 uznaje się dzień podpisania</w:t>
      </w:r>
      <w:r>
        <w:rPr>
          <w:sz w:val="22"/>
          <w:szCs w:val="22"/>
        </w:rPr>
        <w:t xml:space="preserve"> bez uwag</w:t>
      </w:r>
      <w:r w:rsidRPr="001774ED">
        <w:rPr>
          <w:sz w:val="22"/>
          <w:szCs w:val="22"/>
        </w:rPr>
        <w:t xml:space="preserve"> </w:t>
      </w:r>
      <w:r w:rsidRPr="00DD4EA0">
        <w:rPr>
          <w:sz w:val="22"/>
          <w:szCs w:val="22"/>
        </w:rPr>
        <w:t xml:space="preserve">przez upoważnionych przedstawicieli </w:t>
      </w:r>
      <w:r>
        <w:rPr>
          <w:sz w:val="22"/>
          <w:szCs w:val="22"/>
        </w:rPr>
        <w:t>Stron</w:t>
      </w:r>
      <w:r w:rsidRPr="001774ED">
        <w:rPr>
          <w:sz w:val="22"/>
          <w:szCs w:val="22"/>
        </w:rPr>
        <w:t xml:space="preserve"> Protokołu Odbioru Końcowego.</w:t>
      </w:r>
      <w:r>
        <w:rPr>
          <w:sz w:val="22"/>
          <w:szCs w:val="22"/>
        </w:rPr>
        <w:t xml:space="preserve"> </w:t>
      </w:r>
      <w:r w:rsidRPr="001B7289">
        <w:rPr>
          <w:sz w:val="22"/>
          <w:szCs w:val="22"/>
        </w:rPr>
        <w:t>Integralną częścią protokołu odbioru końcowego będą instrukcje obsługi w języku polskim, instrukcje dotyczące użytkowania/eksploatacji, które dostarczy Wykonawca wraz z wyposażeniem. Brak dokumentów, o których mowa w niniejszym ustępie będzie podstawą do odstąpienia przez Zamawiającego od odbioru przedmiotu zamówienia.</w:t>
      </w:r>
    </w:p>
    <w:p w:rsidR="008A1792" w:rsidRPr="00836A3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36A32">
        <w:rPr>
          <w:sz w:val="22"/>
          <w:szCs w:val="22"/>
        </w:rPr>
        <w:t>Podczas odbioru, przeprowadzona zostanie weryfikacja</w:t>
      </w:r>
      <w:r>
        <w:rPr>
          <w:sz w:val="22"/>
          <w:szCs w:val="22"/>
        </w:rPr>
        <w:t xml:space="preserve"> określonych w SIWZ</w:t>
      </w:r>
      <w:r w:rsidRPr="00836A32">
        <w:rPr>
          <w:sz w:val="22"/>
          <w:szCs w:val="22"/>
        </w:rPr>
        <w:t xml:space="preserve"> parametrów</w:t>
      </w:r>
      <w:r>
        <w:rPr>
          <w:sz w:val="22"/>
          <w:szCs w:val="22"/>
        </w:rPr>
        <w:t xml:space="preserve"> technicznych</w:t>
      </w:r>
      <w:r w:rsidRPr="00836A32">
        <w:rPr>
          <w:sz w:val="22"/>
          <w:szCs w:val="22"/>
        </w:rPr>
        <w:t xml:space="preserve"> mająca na celu wykazanie Zamawiającemu, że dostarczony przedmiot umowy spełnia wymagania określone w zamówieniu.</w:t>
      </w:r>
    </w:p>
    <w:p w:rsidR="008A1792" w:rsidRPr="00836A3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36A32">
        <w:rPr>
          <w:sz w:val="22"/>
          <w:szCs w:val="22"/>
        </w:rPr>
        <w:t>Jeżeli w toku czynności odbioru przedmiotu umowy zostaną stwierdzone wady, usterki i/lub braki oraz niezgodność wyposażenia z wymogami Zamawiającego, Zamawiający odmówi odbioru przedmiotu umowy sporządzając protokół zawierający przyczyny odmowy odbioru. Zamawiający wyznaczy termin dostarczenia przedmiotu mowy wolnego od wad, usterek, braków oraz zgodnego z wymogami Zamawiającego. Procedura odbioru zostanie powtórzona.</w:t>
      </w:r>
    </w:p>
    <w:p w:rsidR="008A179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DD4EA0">
        <w:rPr>
          <w:sz w:val="22"/>
          <w:szCs w:val="22"/>
        </w:rPr>
        <w:t>W przypadku gdy przedmiot zamówienia obejmuje także jego trwały montaż miejsce montażu wyposażenia wskaże Zamawiający</w:t>
      </w:r>
      <w:r>
        <w:rPr>
          <w:sz w:val="22"/>
          <w:szCs w:val="22"/>
        </w:rPr>
        <w:t>.</w:t>
      </w:r>
    </w:p>
    <w:p w:rsidR="008A1792" w:rsidRPr="00DD4EA0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DD4EA0">
        <w:rPr>
          <w:sz w:val="22"/>
          <w:szCs w:val="22"/>
        </w:rPr>
        <w:t>Wyposażenie zostanie dostarczone i zamontowane we wskazanych pomieszczeniach budynku przy ul. Warszawskiej 1 w Mielcu.</w:t>
      </w:r>
    </w:p>
    <w:p w:rsidR="008A1792" w:rsidRDefault="008A1792" w:rsidP="008A1792"/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4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 tytułu wykonania przedmiotu umowy Zamawiający zapłaci Wykonawcy wynagrodzenie w kwocie brutto: …………… zł, (słownie: ………………………………………………… ………….. zł,) w tym podatek VAT według stawki ……… % w wysokości ……. zł, (słownie: ……………</w:t>
      </w:r>
      <w:r>
        <w:rPr>
          <w:sz w:val="22"/>
          <w:szCs w:val="22"/>
        </w:rPr>
        <w:t>……………………………………...</w:t>
      </w:r>
      <w:r w:rsidRPr="001774ED">
        <w:rPr>
          <w:sz w:val="22"/>
          <w:szCs w:val="22"/>
        </w:rPr>
        <w:t xml:space="preserve"> zł).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 datę zapłaty uważa się dzień obciążenia rachunku Zamawiającego.</w:t>
      </w:r>
    </w:p>
    <w:p w:rsidR="008A1792" w:rsidRPr="00B90717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Cena, o której mowa w ust. 1, jest zgodna z ceną określoną w przyjętej ofercie i w trakcie wykonywania umowy nie ulegnie zmianie.</w:t>
      </w:r>
      <w:r>
        <w:rPr>
          <w:sz w:val="22"/>
          <w:szCs w:val="22"/>
        </w:rPr>
        <w:t xml:space="preserve"> </w:t>
      </w:r>
      <w:r w:rsidRPr="00B90717">
        <w:rPr>
          <w:sz w:val="22"/>
          <w:szCs w:val="22"/>
        </w:rPr>
        <w:t>Wynagrodzenie z tytułu wykonania przedmiotu umowy określonego w § 1 ma charakter ryczałtowy i nie podlega zmianom. Cena za dostawę wyposażenia obejmuje wszelkie koszty związane z realizacją postanowień niniejszej umowy, w szczególności koszty oferowanego wyposażenia, transportu, ubezpieczenia, dostawy, montażu, instalacji i uruchomienia, koszty wynikające z udzielonej gwarancji, koszty serwisu gwarancyjnego itp.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Strony dokonają rozliczenia przedmiotu umowy jednorazowo na podstawie faktury VAT/rachunku.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Wykonawca uprawniony jest do wystawienia faktury</w:t>
      </w:r>
      <w:r>
        <w:rPr>
          <w:sz w:val="22"/>
          <w:szCs w:val="22"/>
        </w:rPr>
        <w:t>/rachunku</w:t>
      </w:r>
      <w:r w:rsidRPr="001774ED">
        <w:rPr>
          <w:sz w:val="22"/>
          <w:szCs w:val="22"/>
        </w:rPr>
        <w:t xml:space="preserve"> po zrealizowaniu całości przedmiotu umowy.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Podstawą do wystawienia faktury będzie podpisany przez Strony protokół odbioru końcowego  potwierdzający wykonanie całego przedmiotu umowy.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Zamawiający dokona płatności faktury</w:t>
      </w:r>
      <w:r>
        <w:rPr>
          <w:sz w:val="22"/>
          <w:szCs w:val="22"/>
        </w:rPr>
        <w:t>/rachunku</w:t>
      </w:r>
      <w:r w:rsidRPr="001774ED">
        <w:rPr>
          <w:sz w:val="22"/>
          <w:szCs w:val="22"/>
        </w:rPr>
        <w:t xml:space="preserve"> na rzecz Wykonawcy z tytułu wykonania przedmiotu umowy w terminie 30 dni od daty doręczenia przez Wykonawcę</w:t>
      </w:r>
      <w:r>
        <w:rPr>
          <w:sz w:val="22"/>
          <w:szCs w:val="22"/>
        </w:rPr>
        <w:t xml:space="preserve"> prawidłowo wystawionej </w:t>
      </w:r>
      <w:r w:rsidRPr="001774ED">
        <w:rPr>
          <w:sz w:val="22"/>
          <w:szCs w:val="22"/>
        </w:rPr>
        <w:t>faktury</w:t>
      </w:r>
      <w:r>
        <w:rPr>
          <w:sz w:val="22"/>
          <w:szCs w:val="22"/>
        </w:rPr>
        <w:t xml:space="preserve"> VAT</w:t>
      </w:r>
      <w:r w:rsidRPr="001774ED">
        <w:rPr>
          <w:sz w:val="22"/>
          <w:szCs w:val="22"/>
        </w:rPr>
        <w:t>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Wzór Protokołu Odbioru Końcowego stanowi Załącznik nr 3 do niniejszej umowy.</w:t>
      </w:r>
    </w:p>
    <w:p w:rsidR="008A1792" w:rsidRPr="00B90717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Zapłata zostanie dokonana przelewem na konto Wykonawcy podane na fakturze VAT/ rachunku.</w:t>
      </w:r>
      <w:r>
        <w:rPr>
          <w:sz w:val="22"/>
          <w:szCs w:val="22"/>
        </w:rPr>
        <w:t xml:space="preserve"> </w:t>
      </w:r>
      <w:r w:rsidRPr="00B90717">
        <w:rPr>
          <w:sz w:val="22"/>
          <w:szCs w:val="22"/>
        </w:rPr>
        <w:t>W przypadku, gdy przelew należnego Wykonawcy wynagrodzenia będzie przekazywany na rachunek bankowy banku zagranicznego (bank mający siedzibę poza granicami Rzeczpospolitej Polskiej), wszelkie koszty związane z takim przelewem będą obciążały Wykonawcę.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Wykonawca zobowiązuje się wystawić fakturę VAT/rachunek według następującego schematu:</w:t>
      </w:r>
    </w:p>
    <w:p w:rsidR="008A1792" w:rsidRPr="001774ED" w:rsidRDefault="008A1792" w:rsidP="008A1792">
      <w:pPr>
        <w:autoSpaceDE w:val="0"/>
        <w:ind w:left="284"/>
        <w:jc w:val="both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NABYWCA:</w:t>
      </w:r>
    </w:p>
    <w:p w:rsidR="008A1792" w:rsidRPr="001774ED" w:rsidRDefault="008A1792" w:rsidP="008A1792">
      <w:pPr>
        <w:autoSpaceDE w:val="0"/>
        <w:ind w:left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Powiat Mielecki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ul. Wyspiańskiego 6</w:t>
      </w:r>
      <w:r>
        <w:rPr>
          <w:sz w:val="22"/>
          <w:szCs w:val="22"/>
        </w:rPr>
        <w:t xml:space="preserve">: </w:t>
      </w:r>
      <w:r w:rsidRPr="001774ED">
        <w:rPr>
          <w:sz w:val="22"/>
          <w:szCs w:val="22"/>
        </w:rPr>
        <w:t>39 – 300 Mielec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NIP: 817-19-80-506</w:t>
      </w:r>
    </w:p>
    <w:p w:rsidR="008A1792" w:rsidRPr="001774ED" w:rsidRDefault="008A1792" w:rsidP="008A1792">
      <w:pPr>
        <w:autoSpaceDE w:val="0"/>
        <w:ind w:left="284"/>
        <w:jc w:val="both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ODBIORCA:</w:t>
      </w:r>
    </w:p>
    <w:p w:rsidR="008A1792" w:rsidRPr="001774ED" w:rsidRDefault="008A1792" w:rsidP="008A1792">
      <w:pPr>
        <w:autoSpaceDE w:val="0"/>
        <w:ind w:left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Centrum Kształcenia Praktycznego i Doskonalenia Nauczycieli w Mielcu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 xml:space="preserve">ul. Wojska Polskiego </w:t>
      </w:r>
      <w:proofErr w:type="spellStart"/>
      <w:r w:rsidRPr="001774ED">
        <w:rPr>
          <w:sz w:val="22"/>
          <w:szCs w:val="22"/>
        </w:rPr>
        <w:t>2B</w:t>
      </w:r>
      <w:proofErr w:type="spellEnd"/>
      <w:r>
        <w:rPr>
          <w:sz w:val="22"/>
          <w:szCs w:val="22"/>
        </w:rPr>
        <w:t xml:space="preserve">: </w:t>
      </w:r>
      <w:r w:rsidRPr="001774ED">
        <w:rPr>
          <w:sz w:val="22"/>
          <w:szCs w:val="22"/>
        </w:rPr>
        <w:t>39 – 300 Mielec</w:t>
      </w:r>
    </w:p>
    <w:p w:rsidR="008A1792" w:rsidRPr="001774ED" w:rsidRDefault="008A1792" w:rsidP="008A1792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74ED">
        <w:rPr>
          <w:rFonts w:ascii="Times New Roman" w:hAnsi="Times New Roman"/>
        </w:rPr>
        <w:t>Wystawione faktury/rachunki Wykonawca doręczy na adres odbiorcy, o którym mowa w ust. 10.</w:t>
      </w:r>
    </w:p>
    <w:p w:rsidR="008A1792" w:rsidRPr="001774ED" w:rsidRDefault="008A1792" w:rsidP="008A1792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74ED">
        <w:rPr>
          <w:rFonts w:ascii="Times New Roman" w:hAnsi="Times New Roman"/>
        </w:rPr>
        <w:t>Wykonawca nie może zbywać ani przelewać wierzytelności powstałych w wyniku realizacji niniejszej umowy na rzecz innych podmiotów</w:t>
      </w:r>
      <w:r>
        <w:rPr>
          <w:rFonts w:ascii="Times New Roman" w:hAnsi="Times New Roman"/>
        </w:rPr>
        <w:t xml:space="preserve"> bez zgody Zamawiającego wyrażonej na piśmie</w:t>
      </w:r>
      <w:r w:rsidRPr="001774ED">
        <w:rPr>
          <w:rFonts w:ascii="Times New Roman" w:hAnsi="Times New Roman"/>
        </w:rPr>
        <w:t>.</w:t>
      </w:r>
    </w:p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lastRenderedPageBreak/>
        <w:t>§ 5</w:t>
      </w:r>
    </w:p>
    <w:p w:rsidR="008A1792" w:rsidRPr="009678AF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Strony ustalają, że z tytułu niewykonania lub nienależytego wykonania umowy będą stosowane następujące kary umowne:</w:t>
      </w:r>
    </w:p>
    <w:p w:rsidR="008A1792" w:rsidRPr="009678AF" w:rsidRDefault="008A1792" w:rsidP="008A1792">
      <w:pPr>
        <w:tabs>
          <w:tab w:val="left" w:pos="327"/>
        </w:tabs>
        <w:ind w:left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1)</w:t>
      </w:r>
      <w:r w:rsidRPr="009678AF">
        <w:rPr>
          <w:sz w:val="22"/>
          <w:szCs w:val="22"/>
        </w:rPr>
        <w:tab/>
        <w:t>Wykonawca zapłaci Zamawiającemu kary umowne:</w:t>
      </w:r>
    </w:p>
    <w:p w:rsidR="008A1792" w:rsidRPr="009678AF" w:rsidRDefault="008A1792" w:rsidP="008A1792">
      <w:pPr>
        <w:tabs>
          <w:tab w:val="left" w:pos="327"/>
        </w:tabs>
        <w:ind w:left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a)</w:t>
      </w:r>
      <w:r w:rsidRPr="009678AF">
        <w:rPr>
          <w:sz w:val="22"/>
          <w:szCs w:val="22"/>
        </w:rPr>
        <w:tab/>
        <w:t>za opóźnienie w zachowaniu terminu wykonania p</w:t>
      </w:r>
      <w:r>
        <w:rPr>
          <w:sz w:val="22"/>
          <w:szCs w:val="22"/>
        </w:rPr>
        <w:t>rzedmiotu umowy w wysokości 0,3</w:t>
      </w:r>
      <w:r w:rsidRPr="009678AF">
        <w:rPr>
          <w:sz w:val="22"/>
          <w:szCs w:val="22"/>
        </w:rPr>
        <w:t>% wynagrodzenia um</w:t>
      </w:r>
      <w:r>
        <w:rPr>
          <w:sz w:val="22"/>
          <w:szCs w:val="22"/>
        </w:rPr>
        <w:t>ownego brutto, określonego w § 4</w:t>
      </w:r>
      <w:r w:rsidRPr="009678AF">
        <w:rPr>
          <w:sz w:val="22"/>
          <w:szCs w:val="22"/>
        </w:rPr>
        <w:t xml:space="preserve"> ust. l, za każdy rozpoczęty dzień opóźnienia,</w:t>
      </w:r>
    </w:p>
    <w:p w:rsidR="008A1792" w:rsidRPr="009678AF" w:rsidRDefault="008A1792" w:rsidP="008A1792">
      <w:pPr>
        <w:tabs>
          <w:tab w:val="left" w:pos="327"/>
        </w:tabs>
        <w:ind w:left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b)</w:t>
      </w:r>
      <w:r w:rsidRPr="009678AF">
        <w:rPr>
          <w:sz w:val="22"/>
          <w:szCs w:val="22"/>
        </w:rPr>
        <w:tab/>
        <w:t>za niedotrzymanie terminów rozpoczęcia akcji serwisowej lub usunięcia w</w:t>
      </w:r>
      <w:r>
        <w:rPr>
          <w:sz w:val="22"/>
          <w:szCs w:val="22"/>
        </w:rPr>
        <w:t>ady i/lub usterki w wysokości 25</w:t>
      </w:r>
      <w:r w:rsidRPr="009678AF">
        <w:rPr>
          <w:sz w:val="22"/>
          <w:szCs w:val="22"/>
        </w:rPr>
        <w:t>0,00 zł za każdy rozpoczęty dzień opóźnienia;</w:t>
      </w:r>
    </w:p>
    <w:p w:rsidR="008A1792" w:rsidRPr="009678AF" w:rsidRDefault="008A1792" w:rsidP="008A1792">
      <w:pPr>
        <w:tabs>
          <w:tab w:val="left" w:pos="327"/>
        </w:tabs>
        <w:ind w:left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c)</w:t>
      </w:r>
      <w:r w:rsidRPr="009678AF">
        <w:rPr>
          <w:sz w:val="22"/>
          <w:szCs w:val="22"/>
        </w:rPr>
        <w:tab/>
        <w:t xml:space="preserve">z tytułu odstąpienia od umowy z przyczyn leżących po stronie Wykonawcy </w:t>
      </w:r>
      <w:r>
        <w:rPr>
          <w:sz w:val="22"/>
          <w:szCs w:val="22"/>
        </w:rPr>
        <w:t>– w wysokości 35</w:t>
      </w:r>
      <w:r w:rsidRPr="009678AF">
        <w:rPr>
          <w:sz w:val="22"/>
          <w:szCs w:val="22"/>
        </w:rPr>
        <w:t>% wy</w:t>
      </w:r>
      <w:r>
        <w:rPr>
          <w:sz w:val="22"/>
          <w:szCs w:val="22"/>
        </w:rPr>
        <w:t>nagrodzenia, o którym mowa w § 4</w:t>
      </w:r>
      <w:r w:rsidRPr="009678AF">
        <w:rPr>
          <w:sz w:val="22"/>
          <w:szCs w:val="22"/>
        </w:rPr>
        <w:t xml:space="preserve"> ust. 1.</w:t>
      </w:r>
    </w:p>
    <w:p w:rsidR="008A1792" w:rsidRPr="009678AF" w:rsidRDefault="008A1792" w:rsidP="008A1792">
      <w:pPr>
        <w:tabs>
          <w:tab w:val="left" w:pos="327"/>
        </w:tabs>
        <w:ind w:left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2)</w:t>
      </w:r>
      <w:r w:rsidRPr="009678AF">
        <w:rPr>
          <w:sz w:val="22"/>
          <w:szCs w:val="22"/>
        </w:rPr>
        <w:tab/>
        <w:t xml:space="preserve">Zamawiający zapłaci Wykonawcy karę umowną z tytułu odstąpienia od umowy z przyczyn leżących po stronie Zamawiającego </w:t>
      </w:r>
      <w:r>
        <w:rPr>
          <w:sz w:val="22"/>
          <w:szCs w:val="22"/>
        </w:rPr>
        <w:t>– w wysokości 35</w:t>
      </w:r>
      <w:r w:rsidRPr="009678AF">
        <w:rPr>
          <w:sz w:val="22"/>
          <w:szCs w:val="22"/>
        </w:rPr>
        <w:t xml:space="preserve"> % wynagrodzenia, o którym mowa w § </w:t>
      </w:r>
      <w:r>
        <w:rPr>
          <w:sz w:val="22"/>
          <w:szCs w:val="22"/>
        </w:rPr>
        <w:t>4</w:t>
      </w:r>
      <w:r w:rsidRPr="009678AF">
        <w:rPr>
          <w:sz w:val="22"/>
          <w:szCs w:val="22"/>
        </w:rPr>
        <w:t xml:space="preserve"> ust. 1. Kara nie obowiązuje, jeżeli odstąpienie od umowy nastąpi z przyczyn, o których mowa w </w:t>
      </w:r>
      <w:r w:rsidRPr="008E441D">
        <w:rPr>
          <w:sz w:val="22"/>
          <w:szCs w:val="22"/>
        </w:rPr>
        <w:t>ust. 6.</w:t>
      </w:r>
    </w:p>
    <w:p w:rsidR="008A1792" w:rsidRPr="008E441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Termi</w:t>
      </w:r>
      <w:r>
        <w:rPr>
          <w:sz w:val="22"/>
          <w:szCs w:val="22"/>
        </w:rPr>
        <w:t>n zapłaty kary umownej wynosi 7</w:t>
      </w:r>
      <w:r w:rsidRPr="008E441D">
        <w:rPr>
          <w:sz w:val="22"/>
          <w:szCs w:val="22"/>
        </w:rPr>
        <w:t xml:space="preserve"> dni od dnia wezwania.</w:t>
      </w:r>
    </w:p>
    <w:p w:rsidR="008A1792" w:rsidRPr="001774E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</w:t>
      </w:r>
      <w:r>
        <w:rPr>
          <w:sz w:val="22"/>
          <w:szCs w:val="22"/>
        </w:rPr>
        <w:t xml:space="preserve"> i/lub utraconych korzyści</w:t>
      </w:r>
      <w:r w:rsidRPr="001774ED">
        <w:rPr>
          <w:sz w:val="22"/>
          <w:szCs w:val="22"/>
        </w:rPr>
        <w:t xml:space="preserve"> przekroczy wysokość zastrzeżonej kary umownej.</w:t>
      </w:r>
    </w:p>
    <w:p w:rsidR="008A1792" w:rsidRPr="008E441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W innych przypadkach niewykonania lub nienależytego wykonania umowy strony ponoszą odpowiedzialność na zasadach ogólnych Kodeksu Cywilnego.</w:t>
      </w:r>
    </w:p>
    <w:p w:rsidR="008A1792" w:rsidRPr="001774E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Zamawiający może potrącić kwotę kary umownej od każdej płatności należnej lub przyszłej, jaka będzie przysługiwać Wykonawcy. Zapłata kary umownej przez Wykonawcę lub potrącenie przez Zamawiającego kwoty kary z płatności należnej Wykonawcy nie zwalnia Wykonawcy z obowiązku realizacji dostawy lub jakichkolwiek obowiązków i zobowiązań wynikających z niniejszej Umowy.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Wykonawca wyraża zgodę na potrącenie zastrzeżonych kar umownych z należnego mu wynagrodzenia.</w:t>
      </w:r>
    </w:p>
    <w:p w:rsidR="008A1792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</w:t>
      </w:r>
      <w:r w:rsidRPr="00E0266F">
        <w:rPr>
          <w:sz w:val="22"/>
          <w:szCs w:val="22"/>
        </w:rPr>
        <w:t>. W takim wypadku Wykonawca może żądać wyłącznie wynagrodzenia należnego mu z tytułu wykonania części Umowy na dzień odstąpienia. W takim przypadku Wykonawca nie może</w:t>
      </w:r>
      <w:r w:rsidRPr="001774ED">
        <w:rPr>
          <w:sz w:val="22"/>
          <w:szCs w:val="22"/>
        </w:rPr>
        <w:t xml:space="preserve"> żądać</w:t>
      </w:r>
      <w:r>
        <w:rPr>
          <w:sz w:val="22"/>
          <w:szCs w:val="22"/>
        </w:rPr>
        <w:t xml:space="preserve"> od Zamawiającego</w:t>
      </w:r>
      <w:r w:rsidRPr="001774ED">
        <w:rPr>
          <w:sz w:val="22"/>
          <w:szCs w:val="22"/>
        </w:rPr>
        <w:t xml:space="preserve"> kary umownej</w:t>
      </w:r>
      <w:r>
        <w:rPr>
          <w:sz w:val="22"/>
          <w:szCs w:val="22"/>
        </w:rPr>
        <w:t>.</w:t>
      </w:r>
    </w:p>
    <w:p w:rsidR="008A1792" w:rsidRPr="001774ED" w:rsidRDefault="008A1792" w:rsidP="008A1792">
      <w:pPr>
        <w:jc w:val="both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6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Zamawiającemu przysługuje prawo odstąpienia od umowy, gdy: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30 dni od powzięcia wiadomości o powyższych okolicznościach, postanowienia § 5 ust. 6 stosuje się.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przekroczył ostat</w:t>
      </w:r>
      <w:r>
        <w:rPr>
          <w:rFonts w:ascii="Times New Roman" w:hAnsi="Times New Roman" w:cs="Times New Roman"/>
          <w:sz w:val="22"/>
          <w:szCs w:val="22"/>
        </w:rPr>
        <w:t>eczny termin wykonania umowy o 10</w:t>
      </w:r>
      <w:r w:rsidRPr="001774ED">
        <w:rPr>
          <w:rFonts w:ascii="Times New Roman" w:hAnsi="Times New Roman" w:cs="Times New Roman"/>
          <w:sz w:val="22"/>
          <w:szCs w:val="22"/>
        </w:rPr>
        <w:t xml:space="preserve"> dni,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1774ED">
        <w:rPr>
          <w:rFonts w:ascii="Times New Roman" w:hAnsi="Times New Roman" w:cs="Times New Roman"/>
          <w:sz w:val="22"/>
          <w:szCs w:val="22"/>
        </w:rPr>
        <w:t>ostarcz</w:t>
      </w:r>
      <w:r>
        <w:rPr>
          <w:rFonts w:ascii="Times New Roman" w:hAnsi="Times New Roman" w:cs="Times New Roman"/>
          <w:sz w:val="22"/>
          <w:szCs w:val="22"/>
        </w:rPr>
        <w:t>ył</w:t>
      </w:r>
      <w:r w:rsidRPr="001774ED">
        <w:rPr>
          <w:rFonts w:ascii="Times New Roman" w:hAnsi="Times New Roman" w:cs="Times New Roman"/>
          <w:sz w:val="22"/>
          <w:szCs w:val="22"/>
        </w:rPr>
        <w:t xml:space="preserve"> inn</w:t>
      </w:r>
      <w:r>
        <w:rPr>
          <w:rFonts w:ascii="Times New Roman" w:hAnsi="Times New Roman" w:cs="Times New Roman"/>
          <w:sz w:val="22"/>
          <w:szCs w:val="22"/>
        </w:rPr>
        <w:t>y asortyment (inne produkty) jak wskazane</w:t>
      </w:r>
      <w:r w:rsidRPr="001774ED">
        <w:rPr>
          <w:rFonts w:ascii="Times New Roman" w:hAnsi="Times New Roman" w:cs="Times New Roman"/>
          <w:sz w:val="22"/>
          <w:szCs w:val="22"/>
        </w:rPr>
        <w:t xml:space="preserve"> w ofercie Wykonawcy i/lub dostarczenia asortymentu (produktu), który nie spełnia minimalnych wymagań technicznych określonych przez Zamawiającego w Załączniku Nr 1 Opis przedmiotu umowy 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 Zamawiający: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nie wywiązuje się z obowiązku zapłaty faktury mimo dodatkowego wezwania w terminie 1 miesiąca od upływu terminu na zapłatę faktury określonego w niniejszej umowie,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0"/>
        </w:numPr>
        <w:tabs>
          <w:tab w:val="clear" w:pos="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8A1792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</w:t>
      </w:r>
      <w:r>
        <w:rPr>
          <w:rFonts w:ascii="Times New Roman" w:hAnsi="Times New Roman" w:cs="Times New Roman"/>
          <w:sz w:val="22"/>
          <w:szCs w:val="22"/>
        </w:rPr>
        <w:t xml:space="preserve">, z wyłączeniem przypadku opisanego w </w:t>
      </w:r>
      <w:proofErr w:type="spellStart"/>
      <w:r>
        <w:rPr>
          <w:rFonts w:ascii="Times New Roman" w:hAnsi="Times New Roman" w:cs="Times New Roman"/>
          <w:sz w:val="22"/>
          <w:szCs w:val="22"/>
        </w:rPr>
        <w:t>ust.1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pkt.1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7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 xml:space="preserve">Na dostarczone w ramach realizacji postanowień niniejszej umowy wyposażenie Wykonawca udziela Zamawiającemu gwarancji jakości na okres </w:t>
      </w:r>
      <w:r>
        <w:rPr>
          <w:sz w:val="22"/>
          <w:szCs w:val="22"/>
        </w:rPr>
        <w:t>zgodny z ofertą Wykonawcy,</w:t>
      </w:r>
      <w:r w:rsidRPr="00806EC6">
        <w:rPr>
          <w:sz w:val="22"/>
          <w:szCs w:val="22"/>
        </w:rPr>
        <w:t xml:space="preserve"> niezależnie od gwarancji producenta.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lastRenderedPageBreak/>
        <w:t>Bieg terminu gwarancji rozpoczyna się od dnia wydania przedmiotu umowy i przyjęcia go bez zastrzeżeń przez Zamawiającego tj. podpisania protokołu odbioru końcowego bez uwag i zastrzeżeń.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 ramach realizacji przedmiotu umowy Wykonawca zobowiązuje się świadczyć w okresie gwarancji usługę przeglądu gwarancyjnego na zasadach szczegółowo określonych przez producenta.</w:t>
      </w:r>
    </w:p>
    <w:p w:rsidR="008A1792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Nie podlegają uprawnieniom z tytułu gwarancji wady i usterki powstałe wskutek:</w:t>
      </w:r>
    </w:p>
    <w:p w:rsidR="008A1792" w:rsidRPr="00806EC6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działania siły wyższej albo wyłącznie z winy użytkownika lub osoby trzeciej, za którą Wykonawca nie ponosi odpowiedzialności,</w:t>
      </w:r>
    </w:p>
    <w:p w:rsidR="008A1792" w:rsidRPr="00806EC6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normalnego zużycia,</w:t>
      </w:r>
    </w:p>
    <w:p w:rsidR="008A1792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winy użytkownika, w tym uszkodzeń mechanicznych oraz użytkowania/eksploatacji wyposażenia w sposób niezgodny z zasadami użytkowania.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Zasady użytkowania/eksploatacji wyposażenia będącego przedmiotem niniejszej umowy zostaną określone w przekazanej przez Wykonawcę „Instrukcji użytkowania/eksploatacji”.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Instrukcja użytkowania/eksploatacji wyposażenia jest zbiorem szczegółowo opracowanych instrukcji użytkowania/eksploatacji dla wszystkich elementów objętych gwarancją.</w:t>
      </w:r>
    </w:p>
    <w:p w:rsidR="008A1792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Wykonawca usunie na koszt własny wszystkie ujawnione wady i/lub usterki wydanego towaru lub wymieni go na wolny od wad, bez żadnych dodatkowych kosztów dla Zamawiającego. Wykonawca jest zobowiązany usunąć wady i/lub usterki lub wymienić towar na wolny od wad w terminie 10 dni kalendarzowych od otrzymania od Zamawiającego zawiadomienia o wadach i/lub usterkach.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Gwarancja obejmuje wszystkie wykryte podczas użytkowania/eksploatacji przedmiotu umowy wady i usterki oraz uszkodzenia powstałe w czasie poprawnego i zgodnego z instrukcją użytkowania/eksploatacji.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 xml:space="preserve">Wykonawca zapewni bezpłatny serwis gwarancyjny w miejscu dostawy przedmiotu umowy wskazanym w § </w:t>
      </w:r>
      <w:r>
        <w:rPr>
          <w:sz w:val="22"/>
          <w:szCs w:val="22"/>
        </w:rPr>
        <w:t>1</w:t>
      </w:r>
      <w:r w:rsidRPr="00806EC6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806EC6">
        <w:rPr>
          <w:sz w:val="22"/>
          <w:szCs w:val="22"/>
        </w:rPr>
        <w:t xml:space="preserve"> umowy.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 xml:space="preserve">Wykonawca zobowiązuje się do podjęcia czynności serwisowych w czasie nie przekraczającym 2 dni </w:t>
      </w:r>
      <w:r w:rsidRPr="00D35481">
        <w:rPr>
          <w:sz w:val="22"/>
          <w:szCs w:val="22"/>
        </w:rPr>
        <w:t>roboczych od momentu zgłoszenia.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W</w:t>
      </w:r>
      <w:r w:rsidRPr="00D35481">
        <w:rPr>
          <w:sz w:val="22"/>
          <w:szCs w:val="22"/>
        </w:rPr>
        <w:tab/>
        <w:t xml:space="preserve">przypadku </w:t>
      </w:r>
      <w:proofErr w:type="spellStart"/>
      <w:r w:rsidRPr="00D35481">
        <w:rPr>
          <w:sz w:val="22"/>
          <w:szCs w:val="22"/>
        </w:rPr>
        <w:t>3-krotnej</w:t>
      </w:r>
      <w:proofErr w:type="spellEnd"/>
      <w:r w:rsidRPr="00D35481">
        <w:rPr>
          <w:sz w:val="22"/>
          <w:szCs w:val="22"/>
        </w:rPr>
        <w:t xml:space="preserve"> naprawy tego samego elementu przedmiotu umowy w okresie objętym gwarancją. Zamawiający ma prawo żądać wymiany towaru na nowy, wolny od wad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Serwis gwarancyjny</w:t>
      </w:r>
      <w:r>
        <w:rPr>
          <w:sz w:val="22"/>
          <w:szCs w:val="22"/>
        </w:rPr>
        <w:t xml:space="preserve"> pełnić będzie: </w:t>
      </w:r>
      <w:r>
        <w:rPr>
          <w:sz w:val="22"/>
          <w:szCs w:val="22"/>
        </w:rPr>
        <w:tab/>
        <w:t>, tel. ….</w:t>
      </w:r>
      <w:r w:rsidRPr="00D35481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……… </w:t>
      </w:r>
      <w:r w:rsidRPr="00D35481">
        <w:rPr>
          <w:sz w:val="22"/>
          <w:szCs w:val="22"/>
        </w:rPr>
        <w:t>Wykonawca zobowiązuje się zapewnić możliwość zgłaszania przez Zamawiającego awarii i/lub wad w dni robocze w godzinach: od 8:00 do 1</w:t>
      </w:r>
      <w:r>
        <w:rPr>
          <w:sz w:val="22"/>
          <w:szCs w:val="22"/>
        </w:rPr>
        <w:t>5</w:t>
      </w:r>
      <w:r w:rsidRPr="00D35481">
        <w:rPr>
          <w:sz w:val="22"/>
          <w:szCs w:val="22"/>
        </w:rPr>
        <w:t>:00.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35481">
        <w:rPr>
          <w:sz w:val="22"/>
          <w:szCs w:val="22"/>
        </w:rPr>
        <w:t>zobowiązany będzie do informowania Zamawiającego</w:t>
      </w:r>
      <w:r>
        <w:rPr>
          <w:sz w:val="22"/>
          <w:szCs w:val="22"/>
        </w:rPr>
        <w:t>,</w:t>
      </w:r>
      <w:r w:rsidRPr="00D35481">
        <w:rPr>
          <w:sz w:val="22"/>
          <w:szCs w:val="22"/>
        </w:rPr>
        <w:t xml:space="preserve"> o każdej zmianie danych dotyczących serwisu podanych powyżej.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Strony rozszerzają okres rękojmi na czas udzielonej gwarancji. Zamawiający może realizować uprawnienia z tytułu rękojmi niezależnie od uprawnień z tytułu udzielonej gwarancji.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8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 koordynację działań w związku z realizacją niniejszej umowy Strony ustalają jako swoich przedstawicieli osoby odpowiedzialne tj.: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>1) ze strony Zamawiającego – Pana/</w:t>
      </w:r>
      <w:proofErr w:type="spellStart"/>
      <w:r w:rsidRPr="001774ED">
        <w:rPr>
          <w:sz w:val="22"/>
          <w:szCs w:val="22"/>
        </w:rPr>
        <w:t>ią</w:t>
      </w:r>
      <w:proofErr w:type="spellEnd"/>
      <w:r w:rsidRPr="001774ED">
        <w:rPr>
          <w:sz w:val="22"/>
          <w:szCs w:val="22"/>
        </w:rPr>
        <w:t>………………………… .</w:t>
      </w:r>
    </w:p>
    <w:p w:rsidR="008A1792" w:rsidRPr="001774ED" w:rsidRDefault="008A1792" w:rsidP="008A1792">
      <w:pPr>
        <w:rPr>
          <w:b/>
          <w:sz w:val="22"/>
          <w:szCs w:val="22"/>
        </w:rPr>
      </w:pPr>
      <w:r w:rsidRPr="001774ED">
        <w:rPr>
          <w:sz w:val="22"/>
          <w:szCs w:val="22"/>
        </w:rPr>
        <w:t>2) ze strony Wykonawcy – Pana/</w:t>
      </w:r>
      <w:proofErr w:type="spellStart"/>
      <w:r w:rsidRPr="001774ED">
        <w:rPr>
          <w:sz w:val="22"/>
          <w:szCs w:val="22"/>
        </w:rPr>
        <w:t>ią</w:t>
      </w:r>
      <w:proofErr w:type="spellEnd"/>
      <w:r w:rsidRPr="001774ED">
        <w:rPr>
          <w:sz w:val="22"/>
          <w:szCs w:val="22"/>
        </w:rPr>
        <w:t xml:space="preserve"> ………………………… .</w:t>
      </w:r>
    </w:p>
    <w:p w:rsidR="008A1792" w:rsidRPr="001774ED" w:rsidRDefault="008A1792" w:rsidP="008A1792">
      <w:pPr>
        <w:tabs>
          <w:tab w:val="left" w:pos="567"/>
        </w:tabs>
        <w:jc w:val="both"/>
        <w:rPr>
          <w:sz w:val="22"/>
          <w:szCs w:val="22"/>
        </w:rPr>
      </w:pP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9</w:t>
      </w:r>
    </w:p>
    <w:p w:rsidR="008A1792" w:rsidRDefault="008A1792" w:rsidP="008A1792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 trakcie realizacji umowy istotne postanowienia umowy mogą ulec zmianom, jeżeli zmiany będą korzystne dla Zamawiającego lub konieczność wprowadzenia zmian wynikać będzie</w:t>
      </w:r>
      <w:r>
        <w:rPr>
          <w:sz w:val="22"/>
          <w:szCs w:val="22"/>
        </w:rPr>
        <w:t xml:space="preserve"> wyłącznie</w:t>
      </w:r>
      <w:r w:rsidRPr="00E70288">
        <w:rPr>
          <w:sz w:val="22"/>
          <w:szCs w:val="22"/>
        </w:rPr>
        <w:t xml:space="preserve"> z okoliczności, których nie można było przewidzieć w chwili zawarcia umowy, przy czym zmiany postanowień umowy dotyczyć mogą w szczególności: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lastRenderedPageBreak/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okolicznościami, które zaistniały w trakcie realizacji przedmiotu umowy utrudniając lub uniemożliwiając terminowe wykonanie przedmiotu umowy;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Oznaczenia danych dotyczących Zamawiającego i/lub Wykonawcy;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Regulacji prawnych wprowadzonych w życie po dacie podpisania umowy, wywołujących potrzebę zmiany umowy, wraz ze skutkami wprowadzenia takiej zmiany,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Innych nieistotnych zmian postanowień umowy.</w:t>
      </w:r>
    </w:p>
    <w:p w:rsidR="008A1792" w:rsidRDefault="008A1792" w:rsidP="008A179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Wszelkie zmiany postanowień niniejszej umowy wymagają zachowania formy pisemnej pod rygorem nieważności.</w:t>
      </w:r>
    </w:p>
    <w:p w:rsidR="008A1792" w:rsidRPr="00E70288" w:rsidRDefault="008A1792" w:rsidP="008A179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Nie st</w:t>
      </w:r>
      <w:r>
        <w:rPr>
          <w:sz w:val="22"/>
          <w:szCs w:val="22"/>
        </w:rPr>
        <w:t>anowią zmiany postanowień umowy</w:t>
      </w:r>
      <w:r w:rsidRPr="00E70288">
        <w:rPr>
          <w:sz w:val="22"/>
          <w:szCs w:val="22"/>
        </w:rPr>
        <w:t xml:space="preserve"> zmiany dotyczące osób, o kt</w:t>
      </w:r>
      <w:r>
        <w:rPr>
          <w:sz w:val="22"/>
          <w:szCs w:val="22"/>
        </w:rPr>
        <w:t>órych mowa w postanowieniach § 8</w:t>
      </w:r>
      <w:r w:rsidRPr="00E70288">
        <w:rPr>
          <w:sz w:val="22"/>
          <w:szCs w:val="22"/>
        </w:rPr>
        <w:t xml:space="preserve"> Umowy oraz zmiany danych dotycz</w:t>
      </w:r>
      <w:r>
        <w:rPr>
          <w:sz w:val="22"/>
          <w:szCs w:val="22"/>
        </w:rPr>
        <w:t>ących serwisu gwarancyjnego (§ 7</w:t>
      </w:r>
      <w:r w:rsidRPr="00E70288">
        <w:rPr>
          <w:sz w:val="22"/>
          <w:szCs w:val="22"/>
        </w:rPr>
        <w:t xml:space="preserve"> ust. 12 Umowy). W takim przypadku dla zmiany wystarczające jest jednostronne oświadczenie złożone przez Stronę, która dokonuje zmiany danej osoby. Warunkiem ważności i skuteczności złożonego oświadczenia, o którym mowa w zdaniu poprzedzającym, jest powiadomienie o dokonanej zmianie drugiej Strony mailem.</w:t>
      </w: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10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stanowią informację publiczną w rozumieniu </w:t>
      </w:r>
      <w:proofErr w:type="spellStart"/>
      <w:r w:rsidRPr="001774ED">
        <w:rPr>
          <w:sz w:val="22"/>
          <w:szCs w:val="22"/>
        </w:rPr>
        <w:t>art.1</w:t>
      </w:r>
      <w:proofErr w:type="spellEnd"/>
      <w:r w:rsidRPr="001774ED">
        <w:rPr>
          <w:sz w:val="22"/>
          <w:szCs w:val="22"/>
        </w:rPr>
        <w:t xml:space="preserve"> </w:t>
      </w:r>
      <w:proofErr w:type="spellStart"/>
      <w:r w:rsidRPr="001774ED">
        <w:rPr>
          <w:sz w:val="22"/>
          <w:szCs w:val="22"/>
        </w:rPr>
        <w:t>ust.1</w:t>
      </w:r>
      <w:proofErr w:type="spellEnd"/>
      <w:r w:rsidRPr="001774ED">
        <w:rPr>
          <w:sz w:val="22"/>
          <w:szCs w:val="22"/>
        </w:rPr>
        <w:t xml:space="preserve"> ustawy z dnia 6.09.2001 r. o dostępie do informacji publicznej (tj. Dz. U. z 2015 r., poz. 2058 ze zm.), która podlega udostępnieniu</w:t>
      </w:r>
      <w:r w:rsidR="00F524A3">
        <w:rPr>
          <w:sz w:val="22"/>
          <w:szCs w:val="22"/>
        </w:rPr>
        <w:t xml:space="preserve"> w trybie przedmiotowej ustawy.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8A1792" w:rsidRPr="001774ED" w:rsidRDefault="008A1792" w:rsidP="008A1792">
      <w:pPr>
        <w:widowControl w:val="0"/>
        <w:numPr>
          <w:ilvl w:val="0"/>
          <w:numId w:val="33"/>
        </w:numPr>
        <w:tabs>
          <w:tab w:val="clear" w:pos="2406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Wszelkie zmiany w treści umowy oraz załącznikach stanowiących jej integralne części wymagają dla swej ważności formy pisemnej w postaci aneksu.</w:t>
      </w:r>
    </w:p>
    <w:p w:rsidR="008A1792" w:rsidRPr="001774ED" w:rsidRDefault="008A1792" w:rsidP="008A1792">
      <w:pPr>
        <w:widowControl w:val="0"/>
        <w:numPr>
          <w:ilvl w:val="0"/>
          <w:numId w:val="33"/>
        </w:numPr>
        <w:tabs>
          <w:tab w:val="clear" w:pos="2406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Integralną część umowy stanowią załączniki: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Opis przedmiotu umowy stanowiący Załącznik Nr 1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Oferta Wykonawcy stanowiąca Załącznik Nr 2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Wzór Protokołu Odbioru Końcowego stanowiący Załącznik Nr 3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Warunki gwarancji i serwisu stanowiące Załącznik Nr 4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Wzór zgłoszenia</w:t>
      </w:r>
      <w:r w:rsidRPr="001774ED">
        <w:rPr>
          <w:sz w:val="22"/>
          <w:szCs w:val="22"/>
        </w:rPr>
        <w:t xml:space="preserve"> serwisowe</w:t>
      </w:r>
      <w:r>
        <w:rPr>
          <w:sz w:val="22"/>
          <w:szCs w:val="22"/>
        </w:rPr>
        <w:t>go</w:t>
      </w:r>
      <w:r w:rsidRPr="001774ED">
        <w:rPr>
          <w:sz w:val="22"/>
          <w:szCs w:val="22"/>
        </w:rPr>
        <w:t xml:space="preserve"> stanowiące</w:t>
      </w:r>
      <w:r>
        <w:rPr>
          <w:sz w:val="22"/>
          <w:szCs w:val="22"/>
        </w:rPr>
        <w:t>go</w:t>
      </w:r>
      <w:r w:rsidRPr="001774ED">
        <w:rPr>
          <w:sz w:val="22"/>
          <w:szCs w:val="22"/>
        </w:rPr>
        <w:t xml:space="preserve"> Załącznik Nr 5 do umowy.</w:t>
      </w:r>
    </w:p>
    <w:p w:rsidR="008A1792" w:rsidRPr="001774ED" w:rsidRDefault="008A1792" w:rsidP="008A1792">
      <w:pPr>
        <w:autoSpaceDE w:val="0"/>
        <w:jc w:val="both"/>
        <w:rPr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8A1792" w:rsidRPr="00E70288" w:rsidRDefault="008A1792" w:rsidP="008A1792">
      <w:pPr>
        <w:tabs>
          <w:tab w:val="left" w:pos="567"/>
        </w:tabs>
        <w:jc w:val="both"/>
        <w:rPr>
          <w:b/>
          <w:sz w:val="22"/>
          <w:szCs w:val="22"/>
        </w:rPr>
      </w:pPr>
      <w:r w:rsidRPr="001774ED">
        <w:rPr>
          <w:sz w:val="22"/>
          <w:szCs w:val="22"/>
        </w:rPr>
        <w:t xml:space="preserve">W sprawach nieregulowanych niniejszą umową mają </w:t>
      </w:r>
      <w:r w:rsidRPr="00E70288">
        <w:rPr>
          <w:sz w:val="22"/>
          <w:szCs w:val="22"/>
        </w:rPr>
        <w:t>zastosowanie odpowiednie postanowienia przepisów powszechnie obowiązujących, w tym w szczególności przepisy Kodeksu Cywilnego oraz ustawy Prawo zamówień publicznych.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8A1792" w:rsidRPr="00E70288" w:rsidRDefault="008A1792" w:rsidP="008A1792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Zamawiający oraz Wykonawca podejmą wszelkie wysiłki w celu polubownego rozwiązania sporów, które mogą powstać pomiędzy nimi</w:t>
      </w:r>
      <w:r>
        <w:rPr>
          <w:sz w:val="22"/>
          <w:szCs w:val="22"/>
        </w:rPr>
        <w:t xml:space="preserve"> w trybie negocjacji</w:t>
      </w:r>
      <w:r w:rsidRPr="00E70288">
        <w:rPr>
          <w:sz w:val="22"/>
          <w:szCs w:val="22"/>
        </w:rPr>
        <w:t>.</w:t>
      </w:r>
    </w:p>
    <w:p w:rsidR="008A1792" w:rsidRPr="00E70288" w:rsidRDefault="008A1792" w:rsidP="008A1792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 przypadku nie osiągnięcia polubownego rozwiązania</w:t>
      </w:r>
      <w:r>
        <w:rPr>
          <w:sz w:val="22"/>
          <w:szCs w:val="22"/>
        </w:rPr>
        <w:t xml:space="preserve"> w terminie 7 dni od daty przystąpienia do negocjacji</w:t>
      </w:r>
      <w:r w:rsidRPr="00E70288">
        <w:rPr>
          <w:sz w:val="22"/>
          <w:szCs w:val="22"/>
        </w:rPr>
        <w:t>, spory podlegają rozstrzygnięciu przez sąd miejscowo właściwy dla siedziby jednostki organizacyjnej Zamawiającego.</w:t>
      </w:r>
    </w:p>
    <w:p w:rsidR="008A1792" w:rsidRPr="001774ED" w:rsidRDefault="008A1792" w:rsidP="008A1792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:rsidR="008A1792" w:rsidRPr="001774ED" w:rsidRDefault="008A1792" w:rsidP="008A1792">
      <w:pPr>
        <w:tabs>
          <w:tab w:val="left" w:pos="567"/>
        </w:tabs>
        <w:jc w:val="both"/>
        <w:rPr>
          <w:sz w:val="22"/>
          <w:szCs w:val="22"/>
        </w:rPr>
      </w:pPr>
      <w:r w:rsidRPr="001774ED">
        <w:rPr>
          <w:sz w:val="22"/>
          <w:szCs w:val="22"/>
        </w:rPr>
        <w:t>Niniejsza umowa została sporządzona w dwóch jednobrzmiących egzemplarzach, po jednym dla każdej ze Stron.</w:t>
      </w:r>
    </w:p>
    <w:p w:rsidR="008A1792" w:rsidRPr="001774ED" w:rsidRDefault="008A1792" w:rsidP="008A1792">
      <w:pPr>
        <w:rPr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Pr="001774ED" w:rsidRDefault="008A1792" w:rsidP="008A1792">
      <w:pPr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8A1792" w:rsidRDefault="008A1792" w:rsidP="008A1792">
      <w:pPr>
        <w:rPr>
          <w:sz w:val="22"/>
          <w:szCs w:val="22"/>
        </w:rPr>
      </w:pPr>
    </w:p>
    <w:p w:rsidR="008A1792" w:rsidRDefault="008A1792" w:rsidP="008A1792">
      <w:pPr>
        <w:rPr>
          <w:sz w:val="22"/>
          <w:szCs w:val="22"/>
        </w:rPr>
      </w:pPr>
    </w:p>
    <w:p w:rsidR="008A1792" w:rsidRPr="00F6756E" w:rsidRDefault="008A1792" w:rsidP="008A1792">
      <w:pPr>
        <w:rPr>
          <w:b/>
          <w:sz w:val="20"/>
          <w:szCs w:val="20"/>
        </w:rPr>
      </w:pPr>
      <w:r w:rsidRPr="001774ED">
        <w:rPr>
          <w:sz w:val="22"/>
          <w:szCs w:val="22"/>
        </w:rPr>
        <w:t>................................</w:t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  <w:t xml:space="preserve">    </w:t>
      </w:r>
      <w:r w:rsidRPr="001774ED">
        <w:rPr>
          <w:sz w:val="22"/>
          <w:szCs w:val="22"/>
        </w:rPr>
        <w:tab/>
        <w:t xml:space="preserve">               ..............................</w:t>
      </w:r>
      <w:r w:rsidRPr="001774ED">
        <w:rPr>
          <w:sz w:val="22"/>
          <w:szCs w:val="22"/>
        </w:rPr>
        <w:br w:type="page"/>
      </w:r>
      <w:r w:rsidRPr="00F6756E">
        <w:rPr>
          <w:b/>
          <w:sz w:val="20"/>
          <w:szCs w:val="20"/>
        </w:rPr>
        <w:lastRenderedPageBreak/>
        <w:t>Załącznik Nr 4 do umowy</w:t>
      </w:r>
    </w:p>
    <w:p w:rsidR="008A1792" w:rsidRPr="000E65CA" w:rsidRDefault="008A1792" w:rsidP="008A1792">
      <w:pPr>
        <w:ind w:right="70"/>
        <w:jc w:val="center"/>
        <w:rPr>
          <w:b/>
        </w:rPr>
      </w:pPr>
    </w:p>
    <w:p w:rsidR="008A1792" w:rsidRPr="0004495C" w:rsidRDefault="008A1792" w:rsidP="008A1792">
      <w:pPr>
        <w:ind w:right="70"/>
        <w:jc w:val="center"/>
        <w:rPr>
          <w:b/>
          <w:sz w:val="28"/>
          <w:szCs w:val="28"/>
        </w:rPr>
      </w:pPr>
      <w:r w:rsidRPr="00E70288">
        <w:rPr>
          <w:b/>
          <w:sz w:val="28"/>
          <w:szCs w:val="28"/>
        </w:rPr>
        <w:t>Warunki gwarancji i serwisu</w:t>
      </w:r>
    </w:p>
    <w:p w:rsidR="008A1792" w:rsidRPr="000E65CA" w:rsidRDefault="008A1792" w:rsidP="008A1792">
      <w:pPr>
        <w:ind w:right="70"/>
        <w:jc w:val="center"/>
        <w:rPr>
          <w:b/>
        </w:rPr>
      </w:pPr>
    </w:p>
    <w:p w:rsidR="008A1792" w:rsidRPr="000E65CA" w:rsidRDefault="008A1792" w:rsidP="008A1792">
      <w:pPr>
        <w:ind w:right="70"/>
        <w:jc w:val="center"/>
      </w:pP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Wykonawca gwarantuje bezawaryjne funkcjonowanie wyposażenia/urządzeń</w:t>
      </w:r>
      <w:r>
        <w:rPr>
          <w:sz w:val="22"/>
          <w:szCs w:val="22"/>
        </w:rPr>
        <w:t>/komponentów</w:t>
      </w:r>
      <w:r w:rsidRPr="008D1D03">
        <w:rPr>
          <w:sz w:val="22"/>
          <w:szCs w:val="22"/>
        </w:rPr>
        <w:t xml:space="preserve"> wskazanych w § 1 ust. 1 i 2 Umowy, szczegółowo opisanego w Załączniku Nr 1 do umowy – Opis przedmiotu umowy przez okres</w:t>
      </w:r>
      <w:r w:rsidRPr="008D1D0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D1D03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 xml:space="preserve"> </w:t>
      </w:r>
      <w:r w:rsidRPr="008D1D03">
        <w:rPr>
          <w:b/>
          <w:sz w:val="22"/>
          <w:szCs w:val="22"/>
        </w:rPr>
        <w:t>miesięcy</w:t>
      </w:r>
      <w:r w:rsidRPr="00A1263F">
        <w:rPr>
          <w:sz w:val="22"/>
          <w:szCs w:val="22"/>
        </w:rPr>
        <w:t xml:space="preserve"> zgodnie z ofertą.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Wszelkie naprawy w okresie gwarancyjnym wykonuje wyłącznie Wykonawca lub podmiot przez niego upoważniony.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Wykonawca zapewni, aby naprawa lub wymiana asortymentu odbywała się zgodnie z metodyką i zaleceniami producenta.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Usługi gwarancyjne i serwisowe będą świadczone według następujących zasad: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serwis świadczony będzie w miarę możliwości w siedzibie Zamawiającego lub w miejscu wskazanym przez Wykonawcę, koszty dostarczenia przedmiotu gwarancji poniesie Wykonawca.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czas reakcji na zgłoszenie (rozumiany, jako podjęcie działań diagnostycznych i kontakt ze zgłaszającym) nie może przekroczyć końca następnego dnia roboczego od dnia zgłoszenia,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 xml:space="preserve">usunięcie usterki (skuteczna naprawa lub wymiana wadliwego asortymentu) ma zostać wykonane w terminie do 14 dni. 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W przypadku niewykonania przez Wykonawcę skutecznej naprawy w terminie wymienionym w punkcie 4 ust. 3) Zamawiający ma prawo zlecić wykonanie naprawy innemu podmiotowi a kosztami naprawy obciążyć Wykonawcę.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W okresie objętym gwarancją, w przypadku, kiedy usterka występuje mimo realizacji przez Wykonawcę trzech napraw, Wykonawca zapewnia wymianę dostarczonego asortymentu na nowy – wolny od wad.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Gwarancja nie obejmuje uszkodzeń spowodowanych niewłaściwym przechowywaniem, konserwacją lub eksploatacją (m.in. stosowaniem niewłaściwego napięcia zasilania lub niewłaściwych materiałów eksploatacyjnych) oraz uszkodzeń mechanicznych.</w:t>
      </w: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Pr="001774ED" w:rsidRDefault="008A1792" w:rsidP="008A1792">
      <w:pPr>
        <w:ind w:firstLine="709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Pr="00F6756E" w:rsidRDefault="008A1792" w:rsidP="008A1792">
      <w:pPr>
        <w:suppressAutoHyphens/>
        <w:ind w:right="70" w:firstLine="709"/>
        <w:jc w:val="right"/>
        <w:rPr>
          <w:b/>
          <w:sz w:val="20"/>
          <w:szCs w:val="20"/>
        </w:rPr>
      </w:pPr>
      <w:r w:rsidRPr="001774ED">
        <w:rPr>
          <w:sz w:val="22"/>
          <w:szCs w:val="22"/>
        </w:rPr>
        <w:t>................................</w:t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  <w:t xml:space="preserve">    </w:t>
      </w:r>
      <w:r w:rsidRPr="001774ED">
        <w:rPr>
          <w:sz w:val="22"/>
          <w:szCs w:val="22"/>
        </w:rPr>
        <w:tab/>
        <w:t xml:space="preserve">               ..............................</w:t>
      </w:r>
      <w:r w:rsidRPr="001774ED">
        <w:rPr>
          <w:sz w:val="22"/>
          <w:szCs w:val="22"/>
        </w:rPr>
        <w:br w:type="page"/>
      </w:r>
      <w:r w:rsidRPr="00F6756E">
        <w:rPr>
          <w:b/>
          <w:sz w:val="20"/>
          <w:szCs w:val="20"/>
        </w:rPr>
        <w:lastRenderedPageBreak/>
        <w:t xml:space="preserve">Załącznik Nr 5 do </w:t>
      </w:r>
      <w:r>
        <w:rPr>
          <w:b/>
          <w:sz w:val="20"/>
          <w:szCs w:val="20"/>
        </w:rPr>
        <w:t>U</w:t>
      </w:r>
      <w:r w:rsidRPr="00F6756E">
        <w:rPr>
          <w:b/>
          <w:sz w:val="20"/>
          <w:szCs w:val="20"/>
        </w:rPr>
        <w:t>mowy.</w:t>
      </w:r>
    </w:p>
    <w:p w:rsidR="008A1792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1D60DC" w:rsidRDefault="008A1792" w:rsidP="008A1792">
      <w:pPr>
        <w:ind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SERWISOWE</w:t>
      </w:r>
    </w:p>
    <w:p w:rsidR="008A1792" w:rsidRDefault="008A1792" w:rsidP="008A1792">
      <w:pPr>
        <w:ind w:right="70"/>
        <w:jc w:val="center"/>
        <w:rPr>
          <w:b/>
          <w:sz w:val="28"/>
          <w:szCs w:val="28"/>
        </w:rPr>
      </w:pPr>
    </w:p>
    <w:p w:rsidR="008A1792" w:rsidRDefault="008A1792" w:rsidP="008A1792">
      <w:pPr>
        <w:ind w:right="70"/>
        <w:jc w:val="center"/>
        <w:rPr>
          <w:b/>
          <w:sz w:val="28"/>
          <w:szCs w:val="28"/>
        </w:rPr>
      </w:pPr>
    </w:p>
    <w:p w:rsidR="008A1792" w:rsidRPr="001D60DC" w:rsidRDefault="008A1792" w:rsidP="008A1792">
      <w:pPr>
        <w:ind w:right="7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zgłoszenia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wystąpienia awarii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Osoba zgłaszająca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Użytkownik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Lokalizacja </w:t>
            </w:r>
            <w:r>
              <w:t>asortymentu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Nazwa i typ </w:t>
            </w:r>
            <w:r>
              <w:t>asortymentu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Nr ewidencyjny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Nr seryjny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Objawy uszkodzenia lub zakres konserwacji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Podpis osoby zgłaszającej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</w:tbl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PRZYJĘCIE DO NAPRAWY</w:t>
      </w:r>
    </w:p>
    <w:p w:rsidR="008A1792" w:rsidRPr="000E65CA" w:rsidRDefault="008A1792" w:rsidP="008A1792">
      <w:pPr>
        <w:ind w:right="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Diagnoza 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Sposób naprawy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i podpis odbierającej zgłoszenie (Wykonawca)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</w:tbl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Upoważniony pracownik Zamawiającego</w:t>
      </w:r>
      <w:r>
        <w:t>/Użytkownika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6623F" w:rsidRDefault="008A1792" w:rsidP="008A1792">
      <w:pPr>
        <w:ind w:right="70"/>
        <w:jc w:val="center"/>
        <w:rPr>
          <w:sz w:val="22"/>
          <w:szCs w:val="22"/>
        </w:rPr>
      </w:pPr>
      <w:r w:rsidRPr="0006623F">
        <w:rPr>
          <w:sz w:val="22"/>
          <w:szCs w:val="22"/>
        </w:rPr>
        <w:t>Imię i nazwisko ……………………………………. Podpis …………………..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Upoważniony pracownik Wykonawcy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6623F" w:rsidRDefault="008A1792" w:rsidP="008A1792">
      <w:pPr>
        <w:ind w:right="70"/>
        <w:jc w:val="center"/>
        <w:rPr>
          <w:sz w:val="22"/>
          <w:szCs w:val="22"/>
        </w:rPr>
      </w:pPr>
      <w:r w:rsidRPr="0006623F">
        <w:rPr>
          <w:sz w:val="22"/>
          <w:szCs w:val="22"/>
        </w:rPr>
        <w:t>Imię i nazwisko ……………………………………. Podpis …………………..</w:t>
      </w:r>
    </w:p>
    <w:p w:rsidR="008A1792" w:rsidRPr="008E3309" w:rsidRDefault="008A1792" w:rsidP="008A1792">
      <w:pPr>
        <w:ind w:right="70"/>
      </w:pPr>
    </w:p>
    <w:p w:rsidR="00EE2864" w:rsidRDefault="00EE2864"/>
    <w:sectPr w:rsidR="00EE2864" w:rsidSect="00E905A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64" w:rsidRDefault="00B73F64" w:rsidP="008A1792">
      <w:r>
        <w:separator/>
      </w:r>
    </w:p>
  </w:endnote>
  <w:endnote w:type="continuationSeparator" w:id="0">
    <w:p w:rsidR="00B73F64" w:rsidRDefault="00B73F64" w:rsidP="008A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B73F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0E4C" w:rsidRDefault="00B73F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Pr="00113397" w:rsidRDefault="00B73F64" w:rsidP="003277BF">
    <w:pPr>
      <w:pStyle w:val="Stopka"/>
      <w:framePr w:wrap="around" w:vAnchor="text" w:hAnchor="page" w:x="10981" w:y="46"/>
      <w:rPr>
        <w:rStyle w:val="Numerstrony"/>
        <w:sz w:val="18"/>
        <w:szCs w:val="20"/>
      </w:rPr>
    </w:pPr>
    <w:r w:rsidRPr="00113397">
      <w:rPr>
        <w:rStyle w:val="Numerstrony"/>
        <w:sz w:val="18"/>
        <w:szCs w:val="20"/>
      </w:rPr>
      <w:fldChar w:fldCharType="begin"/>
    </w:r>
    <w:r w:rsidRPr="00113397">
      <w:rPr>
        <w:rStyle w:val="Numerstrony"/>
        <w:sz w:val="18"/>
        <w:szCs w:val="20"/>
      </w:rPr>
      <w:instrText xml:space="preserve">PAGE  </w:instrText>
    </w:r>
    <w:r w:rsidRPr="00113397">
      <w:rPr>
        <w:rStyle w:val="Numerstrony"/>
        <w:sz w:val="18"/>
        <w:szCs w:val="20"/>
      </w:rPr>
      <w:fldChar w:fldCharType="separate"/>
    </w:r>
    <w:r w:rsidR="00F524A3">
      <w:rPr>
        <w:rStyle w:val="Numerstrony"/>
        <w:noProof/>
        <w:sz w:val="18"/>
        <w:szCs w:val="20"/>
      </w:rPr>
      <w:t>39</w:t>
    </w:r>
    <w:r w:rsidRPr="00113397">
      <w:rPr>
        <w:rStyle w:val="Numerstrony"/>
        <w:sz w:val="18"/>
        <w:szCs w:val="20"/>
      </w:rPr>
      <w:fldChar w:fldCharType="end"/>
    </w:r>
  </w:p>
  <w:p w:rsidR="009A0E4C" w:rsidRPr="00993339" w:rsidRDefault="00B73F64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Pr="00E90688" w:rsidRDefault="00B73F64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9A0E4C" w:rsidRDefault="00B73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64" w:rsidRDefault="00B73F64" w:rsidP="008A1792">
      <w:r>
        <w:separator/>
      </w:r>
    </w:p>
  </w:footnote>
  <w:footnote w:type="continuationSeparator" w:id="0">
    <w:p w:rsidR="00B73F64" w:rsidRDefault="00B73F64" w:rsidP="008A1792">
      <w:r>
        <w:continuationSeparator/>
      </w:r>
    </w:p>
  </w:footnote>
  <w:footnote w:id="1">
    <w:p w:rsidR="008A1792" w:rsidRPr="001F4AC9" w:rsidRDefault="008A1792" w:rsidP="008A1792">
      <w:pPr>
        <w:pStyle w:val="Tekstprzypisudolnego"/>
        <w:jc w:val="both"/>
        <w:rPr>
          <w:sz w:val="18"/>
          <w:szCs w:val="18"/>
        </w:rPr>
      </w:pPr>
      <w:r w:rsidRPr="001F4AC9">
        <w:rPr>
          <w:rStyle w:val="Odwoanieprzypisudolnego"/>
          <w:sz w:val="18"/>
          <w:szCs w:val="18"/>
        </w:rPr>
        <w:footnoteRef/>
      </w:r>
      <w:r w:rsidRPr="001F4AC9">
        <w:rPr>
          <w:sz w:val="18"/>
          <w:szCs w:val="18"/>
        </w:rPr>
        <w:t xml:space="preserve"> </w:t>
      </w:r>
      <w:r w:rsidRPr="001F4AC9">
        <w:rPr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8A1792" w:rsidRPr="001F4AC9" w:rsidRDefault="008A1792" w:rsidP="008A1792">
      <w:pPr>
        <w:pStyle w:val="Tekstprzypisudolnego"/>
        <w:jc w:val="both"/>
        <w:rPr>
          <w:sz w:val="18"/>
          <w:szCs w:val="18"/>
        </w:rPr>
      </w:pPr>
      <w:r w:rsidRPr="001F4AC9">
        <w:rPr>
          <w:rStyle w:val="Odwoanieprzypisudolnego"/>
          <w:i/>
          <w:iCs/>
          <w:sz w:val="18"/>
          <w:szCs w:val="18"/>
        </w:rPr>
        <w:footnoteRef/>
      </w:r>
      <w:r w:rsidRPr="001F4AC9">
        <w:rPr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1F4AC9">
        <w:rPr>
          <w:i/>
          <w:iCs/>
          <w:sz w:val="18"/>
          <w:szCs w:val="18"/>
        </w:rPr>
        <w:t>RODO</w:t>
      </w:r>
      <w:proofErr w:type="spellEnd"/>
      <w:r w:rsidRPr="001F4AC9">
        <w:rPr>
          <w:i/>
          <w:iCs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:rsidR="008A1792" w:rsidRPr="00311A87" w:rsidRDefault="008A1792" w:rsidP="008A1792">
      <w:pPr>
        <w:pStyle w:val="Tekstprzypisudolnego"/>
        <w:rPr>
          <w:sz w:val="18"/>
          <w:szCs w:val="18"/>
        </w:rPr>
      </w:pPr>
      <w:r w:rsidRPr="00311A87">
        <w:rPr>
          <w:rStyle w:val="Odwoanieprzypisudolnego"/>
          <w:sz w:val="18"/>
          <w:szCs w:val="18"/>
        </w:rPr>
        <w:footnoteRef/>
      </w:r>
      <w:r w:rsidRPr="00311A87">
        <w:rPr>
          <w:sz w:val="18"/>
          <w:szCs w:val="18"/>
        </w:rPr>
        <w:t xml:space="preserve"> o ile obowiązujące przepisy prawa nie stanowią inaczej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B73F64" w:rsidP="003C6693">
    <w:pPr>
      <w:pStyle w:val="Nagwek"/>
      <w:jc w:val="center"/>
    </w:pPr>
    <w:r w:rsidRPr="003C6693">
      <w:rPr>
        <w:rFonts w:eastAsia="Arial" w:cs="Arial"/>
        <w:noProof/>
        <w:color w:val="000000"/>
        <w:sz w:val="20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4.05pt;height:49.1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B73F64" w:rsidP="003C6693">
    <w:pPr>
      <w:pStyle w:val="Nagwek"/>
      <w:jc w:val="center"/>
    </w:pPr>
    <w:r w:rsidRPr="00C855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05pt;height:49.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upperRoman"/>
      <w:pStyle w:val="NormalnyWyjustowany"/>
      <w:lvlText w:val="%1."/>
      <w:lvlJc w:val="left"/>
      <w:pPr>
        <w:tabs>
          <w:tab w:val="num" w:pos="180"/>
        </w:tabs>
        <w:ind w:left="180" w:hanging="18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25"/>
    <w:multiLevelType w:val="singleLevel"/>
    <w:tmpl w:val="9E56B0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28"/>
    <w:multiLevelType w:val="multilevel"/>
    <w:tmpl w:val="66D2215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29"/>
    <w:multiLevelType w:val="singleLevel"/>
    <w:tmpl w:val="9C8078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821941"/>
    <w:multiLevelType w:val="hybridMultilevel"/>
    <w:tmpl w:val="7F464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576C4"/>
    <w:multiLevelType w:val="hybridMultilevel"/>
    <w:tmpl w:val="BF22F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A0F08"/>
    <w:multiLevelType w:val="hybridMultilevel"/>
    <w:tmpl w:val="C7BC1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F0F99"/>
    <w:multiLevelType w:val="hybridMultilevel"/>
    <w:tmpl w:val="25463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A36FF"/>
    <w:multiLevelType w:val="hybridMultilevel"/>
    <w:tmpl w:val="3E04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6DA9"/>
    <w:multiLevelType w:val="hybridMultilevel"/>
    <w:tmpl w:val="99B8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62054D"/>
    <w:multiLevelType w:val="hybridMultilevel"/>
    <w:tmpl w:val="F6A475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3644A1"/>
    <w:multiLevelType w:val="hybridMultilevel"/>
    <w:tmpl w:val="414699D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6E1638"/>
    <w:multiLevelType w:val="hybridMultilevel"/>
    <w:tmpl w:val="19D8DD70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>
    <w:nsid w:val="26C46E81"/>
    <w:multiLevelType w:val="multilevel"/>
    <w:tmpl w:val="ADAAF1F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16">
    <w:nsid w:val="26EF568C"/>
    <w:multiLevelType w:val="hybridMultilevel"/>
    <w:tmpl w:val="1C5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D71E02"/>
    <w:multiLevelType w:val="hybridMultilevel"/>
    <w:tmpl w:val="CC54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76ED8"/>
    <w:multiLevelType w:val="hybridMultilevel"/>
    <w:tmpl w:val="3BD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5A09"/>
    <w:multiLevelType w:val="hybridMultilevel"/>
    <w:tmpl w:val="B5EC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1F119C2"/>
    <w:multiLevelType w:val="hybridMultilevel"/>
    <w:tmpl w:val="5BE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172E3"/>
    <w:multiLevelType w:val="hybridMultilevel"/>
    <w:tmpl w:val="F20AFC06"/>
    <w:lvl w:ilvl="0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6A0809"/>
    <w:multiLevelType w:val="multilevel"/>
    <w:tmpl w:val="0148950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A66A02"/>
    <w:multiLevelType w:val="hybridMultilevel"/>
    <w:tmpl w:val="DAE06642"/>
    <w:lvl w:ilvl="0" w:tplc="62000EE0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E71DE"/>
    <w:multiLevelType w:val="hybridMultilevel"/>
    <w:tmpl w:val="225E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24415"/>
    <w:multiLevelType w:val="hybridMultilevel"/>
    <w:tmpl w:val="C394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2B436EE"/>
    <w:multiLevelType w:val="multilevel"/>
    <w:tmpl w:val="01660254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C54EC"/>
    <w:multiLevelType w:val="hybridMultilevel"/>
    <w:tmpl w:val="49A0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A63990"/>
    <w:multiLevelType w:val="hybridMultilevel"/>
    <w:tmpl w:val="DBF0049A"/>
    <w:lvl w:ilvl="0" w:tplc="CF70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44B75"/>
    <w:multiLevelType w:val="hybridMultilevel"/>
    <w:tmpl w:val="06B0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B177630"/>
    <w:multiLevelType w:val="hybridMultilevel"/>
    <w:tmpl w:val="BF0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E450440"/>
    <w:multiLevelType w:val="hybridMultilevel"/>
    <w:tmpl w:val="905E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4DAF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6D652F"/>
    <w:multiLevelType w:val="multilevel"/>
    <w:tmpl w:val="A01485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3B33948"/>
    <w:multiLevelType w:val="hybridMultilevel"/>
    <w:tmpl w:val="1000175A"/>
    <w:lvl w:ilvl="0" w:tplc="18F4C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7261B0"/>
    <w:multiLevelType w:val="multilevel"/>
    <w:tmpl w:val="319C84B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9">
    <w:nsid w:val="54FC042B"/>
    <w:multiLevelType w:val="multilevel"/>
    <w:tmpl w:val="1492A53E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15"/>
        </w:tabs>
        <w:ind w:left="61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62C24B5"/>
    <w:multiLevelType w:val="singleLevel"/>
    <w:tmpl w:val="E4D0C280"/>
    <w:lvl w:ilvl="0">
      <w:start w:val="3"/>
      <w:numFmt w:val="decimal"/>
      <w:lvlText w:val="7.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1">
    <w:nsid w:val="57692119"/>
    <w:multiLevelType w:val="hybridMultilevel"/>
    <w:tmpl w:val="FE02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AD62DB"/>
    <w:multiLevelType w:val="hybridMultilevel"/>
    <w:tmpl w:val="262E1814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F329B"/>
    <w:multiLevelType w:val="hybridMultilevel"/>
    <w:tmpl w:val="8032859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DF54FD5"/>
    <w:multiLevelType w:val="hybridMultilevel"/>
    <w:tmpl w:val="E47280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F7B4602"/>
    <w:multiLevelType w:val="hybridMultilevel"/>
    <w:tmpl w:val="FE32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12E6F52"/>
    <w:multiLevelType w:val="hybridMultilevel"/>
    <w:tmpl w:val="E726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B50F04"/>
    <w:multiLevelType w:val="hybridMultilevel"/>
    <w:tmpl w:val="13C24A6A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63C53A57"/>
    <w:multiLevelType w:val="multilevel"/>
    <w:tmpl w:val="A4DE5A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63FA471E"/>
    <w:multiLevelType w:val="hybridMultilevel"/>
    <w:tmpl w:val="5F7A1F14"/>
    <w:lvl w:ilvl="0" w:tplc="1870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A61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3F7EB3"/>
    <w:multiLevelType w:val="multilevel"/>
    <w:tmpl w:val="BF0827B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1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598414A"/>
    <w:multiLevelType w:val="multilevel"/>
    <w:tmpl w:val="06C2A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3">
    <w:nsid w:val="65C73D98"/>
    <w:multiLevelType w:val="hybridMultilevel"/>
    <w:tmpl w:val="5786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B064E2"/>
    <w:multiLevelType w:val="multilevel"/>
    <w:tmpl w:val="24C4CCA4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BEA33C0"/>
    <w:multiLevelType w:val="hybridMultilevel"/>
    <w:tmpl w:val="EA986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EB007E"/>
    <w:multiLevelType w:val="hybridMultilevel"/>
    <w:tmpl w:val="0A90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0DE5002"/>
    <w:multiLevelType w:val="multilevel"/>
    <w:tmpl w:val="5EFC53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58">
    <w:nsid w:val="75AA5680"/>
    <w:multiLevelType w:val="multilevel"/>
    <w:tmpl w:val="737CD6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8EE08C9"/>
    <w:multiLevelType w:val="hybridMultilevel"/>
    <w:tmpl w:val="798A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B26EA5"/>
    <w:multiLevelType w:val="multilevel"/>
    <w:tmpl w:val="EBA6D65C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B663EE7"/>
    <w:multiLevelType w:val="hybridMultilevel"/>
    <w:tmpl w:val="22C2DC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>
    <w:nsid w:val="7B791EE0"/>
    <w:multiLevelType w:val="hybridMultilevel"/>
    <w:tmpl w:val="E646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9E3F68"/>
    <w:multiLevelType w:val="multilevel"/>
    <w:tmpl w:val="085E7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4">
    <w:nsid w:val="7CA76117"/>
    <w:multiLevelType w:val="hybridMultilevel"/>
    <w:tmpl w:val="DA742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F2E4942"/>
    <w:multiLevelType w:val="hybridMultilevel"/>
    <w:tmpl w:val="47D04906"/>
    <w:lvl w:ilvl="0" w:tplc="A40E5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0D0D0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60"/>
  </w:num>
  <w:num w:numId="4">
    <w:abstractNumId w:val="23"/>
  </w:num>
  <w:num w:numId="5">
    <w:abstractNumId w:val="4"/>
  </w:num>
  <w:num w:numId="6">
    <w:abstractNumId w:val="28"/>
  </w:num>
  <w:num w:numId="7">
    <w:abstractNumId w:val="47"/>
  </w:num>
  <w:num w:numId="8">
    <w:abstractNumId w:val="57"/>
  </w:num>
  <w:num w:numId="9">
    <w:abstractNumId w:val="38"/>
  </w:num>
  <w:num w:numId="10">
    <w:abstractNumId w:val="22"/>
  </w:num>
  <w:num w:numId="11">
    <w:abstractNumId w:val="15"/>
  </w:num>
  <w:num w:numId="12">
    <w:abstractNumId w:val="20"/>
  </w:num>
  <w:num w:numId="13">
    <w:abstractNumId w:val="0"/>
  </w:num>
  <w:num w:numId="14">
    <w:abstractNumId w:val="52"/>
  </w:num>
  <w:num w:numId="15">
    <w:abstractNumId w:val="14"/>
  </w:num>
  <w:num w:numId="16">
    <w:abstractNumId w:val="48"/>
  </w:num>
  <w:num w:numId="17">
    <w:abstractNumId w:val="40"/>
  </w:num>
  <w:num w:numId="18">
    <w:abstractNumId w:val="58"/>
  </w:num>
  <w:num w:numId="19">
    <w:abstractNumId w:val="37"/>
  </w:num>
  <w:num w:numId="20">
    <w:abstractNumId w:val="54"/>
  </w:num>
  <w:num w:numId="21">
    <w:abstractNumId w:val="21"/>
  </w:num>
  <w:num w:numId="22">
    <w:abstractNumId w:val="27"/>
  </w:num>
  <w:num w:numId="23">
    <w:abstractNumId w:val="50"/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"/>
  </w:num>
  <w:num w:numId="29">
    <w:abstractNumId w:val="2"/>
  </w:num>
  <w:num w:numId="30">
    <w:abstractNumId w:val="3"/>
  </w:num>
  <w:num w:numId="31">
    <w:abstractNumId w:val="61"/>
  </w:num>
  <w:num w:numId="32">
    <w:abstractNumId w:val="55"/>
  </w:num>
  <w:num w:numId="33">
    <w:abstractNumId w:val="24"/>
  </w:num>
  <w:num w:numId="34">
    <w:abstractNumId w:val="8"/>
  </w:num>
  <w:num w:numId="35">
    <w:abstractNumId w:val="29"/>
  </w:num>
  <w:num w:numId="36">
    <w:abstractNumId w:val="49"/>
  </w:num>
  <w:num w:numId="37">
    <w:abstractNumId w:val="43"/>
  </w:num>
  <w:num w:numId="38">
    <w:abstractNumId w:val="5"/>
  </w:num>
  <w:num w:numId="39">
    <w:abstractNumId w:val="35"/>
  </w:num>
  <w:num w:numId="40">
    <w:abstractNumId w:val="64"/>
  </w:num>
  <w:num w:numId="41">
    <w:abstractNumId w:val="9"/>
  </w:num>
  <w:num w:numId="42">
    <w:abstractNumId w:val="31"/>
  </w:num>
  <w:num w:numId="43">
    <w:abstractNumId w:val="53"/>
  </w:num>
  <w:num w:numId="44">
    <w:abstractNumId w:val="62"/>
  </w:num>
  <w:num w:numId="45">
    <w:abstractNumId w:val="59"/>
  </w:num>
  <w:num w:numId="46">
    <w:abstractNumId w:val="41"/>
  </w:num>
  <w:num w:numId="47">
    <w:abstractNumId w:val="34"/>
  </w:num>
  <w:num w:numId="48">
    <w:abstractNumId w:val="18"/>
  </w:num>
  <w:num w:numId="49">
    <w:abstractNumId w:val="44"/>
  </w:num>
  <w:num w:numId="50">
    <w:abstractNumId w:val="33"/>
  </w:num>
  <w:num w:numId="51">
    <w:abstractNumId w:val="30"/>
  </w:num>
  <w:num w:numId="52">
    <w:abstractNumId w:val="32"/>
  </w:num>
  <w:num w:numId="53">
    <w:abstractNumId w:val="16"/>
  </w:num>
  <w:num w:numId="54">
    <w:abstractNumId w:val="56"/>
  </w:num>
  <w:num w:numId="55">
    <w:abstractNumId w:val="45"/>
  </w:num>
  <w:num w:numId="56">
    <w:abstractNumId w:val="11"/>
  </w:num>
  <w:num w:numId="57">
    <w:abstractNumId w:val="6"/>
  </w:num>
  <w:num w:numId="58">
    <w:abstractNumId w:val="63"/>
  </w:num>
  <w:num w:numId="59">
    <w:abstractNumId w:val="26"/>
  </w:num>
  <w:num w:numId="60">
    <w:abstractNumId w:val="46"/>
  </w:num>
  <w:num w:numId="61">
    <w:abstractNumId w:val="17"/>
  </w:num>
  <w:num w:numId="62">
    <w:abstractNumId w:val="10"/>
  </w:num>
  <w:num w:numId="63">
    <w:abstractNumId w:val="19"/>
  </w:num>
  <w:num w:numId="64">
    <w:abstractNumId w:val="25"/>
  </w:num>
  <w:num w:numId="65">
    <w:abstractNumId w:val="12"/>
  </w:num>
  <w:num w:numId="66">
    <w:abstractNumId w:val="13"/>
  </w:num>
  <w:num w:numId="67">
    <w:abstractNumId w:val="6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792"/>
    <w:rsid w:val="00024DA1"/>
    <w:rsid w:val="000350FE"/>
    <w:rsid w:val="00176034"/>
    <w:rsid w:val="00185123"/>
    <w:rsid w:val="002F4C9B"/>
    <w:rsid w:val="0032427B"/>
    <w:rsid w:val="004D78AB"/>
    <w:rsid w:val="006C0612"/>
    <w:rsid w:val="007822DE"/>
    <w:rsid w:val="008A1792"/>
    <w:rsid w:val="00A844A6"/>
    <w:rsid w:val="00AD3F65"/>
    <w:rsid w:val="00AD40E2"/>
    <w:rsid w:val="00B05013"/>
    <w:rsid w:val="00B35529"/>
    <w:rsid w:val="00B43AB1"/>
    <w:rsid w:val="00B73F64"/>
    <w:rsid w:val="00BC4BF2"/>
    <w:rsid w:val="00DD49BE"/>
    <w:rsid w:val="00E0312D"/>
    <w:rsid w:val="00E46A29"/>
    <w:rsid w:val="00E76941"/>
    <w:rsid w:val="00EE2864"/>
    <w:rsid w:val="00F363EF"/>
    <w:rsid w:val="00F524A3"/>
    <w:rsid w:val="00F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No Lis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7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1792"/>
    <w:pPr>
      <w:keepNext/>
      <w:spacing w:before="120"/>
      <w:jc w:val="both"/>
      <w:outlineLvl w:val="1"/>
    </w:pPr>
    <w:rPr>
      <w:b/>
      <w:bCs/>
      <w:sz w:val="22"/>
      <w:szCs w:val="22"/>
      <w:lang/>
    </w:rPr>
  </w:style>
  <w:style w:type="paragraph" w:styleId="Nagwek3">
    <w:name w:val="heading 3"/>
    <w:basedOn w:val="Normalny"/>
    <w:next w:val="Normalny"/>
    <w:link w:val="Nagwek3Znak"/>
    <w:qFormat/>
    <w:rsid w:val="008A1792"/>
    <w:pPr>
      <w:keepNext/>
      <w:spacing w:before="120"/>
      <w:jc w:val="both"/>
      <w:outlineLvl w:val="2"/>
    </w:pPr>
    <w:rPr>
      <w:b/>
      <w:bCs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8A1792"/>
    <w:pPr>
      <w:keepNext/>
      <w:spacing w:before="120"/>
      <w:jc w:val="both"/>
      <w:outlineLvl w:val="3"/>
    </w:pPr>
    <w:rPr>
      <w:i/>
      <w:iCs/>
      <w:lang/>
    </w:rPr>
  </w:style>
  <w:style w:type="paragraph" w:styleId="Nagwek5">
    <w:name w:val="heading 5"/>
    <w:basedOn w:val="Normalny"/>
    <w:next w:val="Normalny"/>
    <w:link w:val="Nagwek5Znak"/>
    <w:qFormat/>
    <w:rsid w:val="008A1792"/>
    <w:pPr>
      <w:spacing w:before="240" w:after="60"/>
      <w:ind w:left="1008" w:hanging="432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8A1792"/>
    <w:pPr>
      <w:spacing w:before="240" w:after="60"/>
      <w:ind w:left="1152" w:hanging="432"/>
      <w:outlineLvl w:val="5"/>
    </w:pPr>
    <w:rPr>
      <w:rFonts w:ascii="Arial" w:hAnsi="Arial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8A1792"/>
    <w:pPr>
      <w:spacing w:before="240" w:after="60"/>
      <w:ind w:left="1296" w:hanging="288"/>
      <w:outlineLvl w:val="6"/>
    </w:pPr>
    <w:rPr>
      <w:rFonts w:ascii="Arial" w:hAnsi="Arial"/>
      <w:sz w:val="22"/>
      <w:lang/>
    </w:rPr>
  </w:style>
  <w:style w:type="paragraph" w:styleId="Nagwek8">
    <w:name w:val="heading 8"/>
    <w:basedOn w:val="Normalny"/>
    <w:next w:val="Normalny"/>
    <w:link w:val="Nagwek8Znak"/>
    <w:qFormat/>
    <w:rsid w:val="008A1792"/>
    <w:pPr>
      <w:spacing w:before="240" w:after="60"/>
      <w:ind w:left="1440" w:hanging="432"/>
      <w:outlineLvl w:val="7"/>
    </w:pPr>
    <w:rPr>
      <w:rFonts w:ascii="Arial" w:hAnsi="Arial"/>
      <w:i/>
      <w:iCs/>
      <w:sz w:val="22"/>
      <w:lang/>
    </w:rPr>
  </w:style>
  <w:style w:type="paragraph" w:styleId="Nagwek9">
    <w:name w:val="heading 9"/>
    <w:basedOn w:val="Normalny"/>
    <w:next w:val="Normalny"/>
    <w:link w:val="Nagwek9Znak"/>
    <w:qFormat/>
    <w:rsid w:val="008A1792"/>
    <w:pPr>
      <w:spacing w:before="240" w:after="60"/>
      <w:ind w:left="1584" w:hanging="144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9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8A1792"/>
    <w:rPr>
      <w:rFonts w:ascii="Times New Roman" w:eastAsia="Times New Roman" w:hAnsi="Times New Roman" w:cs="Times New Roman"/>
      <w:b/>
      <w:bCs/>
      <w:lang/>
    </w:rPr>
  </w:style>
  <w:style w:type="character" w:customStyle="1" w:styleId="Nagwek3Znak">
    <w:name w:val="Nagłówek 3 Znak"/>
    <w:basedOn w:val="Domylnaczcionkaakapitu"/>
    <w:link w:val="Nagwek3"/>
    <w:rsid w:val="008A179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8A179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8A1792"/>
    <w:rPr>
      <w:rFonts w:ascii="Arial" w:eastAsia="Times New Roman" w:hAnsi="Arial" w:cs="Times New Roman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8A1792"/>
    <w:rPr>
      <w:rFonts w:ascii="Arial" w:eastAsia="Times New Roman" w:hAnsi="Arial" w:cs="Times New Roman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8A1792"/>
    <w:rPr>
      <w:rFonts w:ascii="Arial" w:eastAsia="Times New Roman" w:hAnsi="Arial" w:cs="Times New Roman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8A1792"/>
    <w:rPr>
      <w:rFonts w:ascii="Arial" w:eastAsia="Times New Roman" w:hAnsi="Arial" w:cs="Times New Roman"/>
      <w:i/>
      <w:iCs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8A1792"/>
    <w:rPr>
      <w:rFonts w:ascii="Arial" w:eastAsia="Times New Roman" w:hAnsi="Arial" w:cs="Times New Roman"/>
      <w:lang/>
    </w:rPr>
  </w:style>
  <w:style w:type="paragraph" w:customStyle="1" w:styleId="tytu">
    <w:name w:val="tytuł"/>
    <w:basedOn w:val="Normalny"/>
    <w:next w:val="Normalny"/>
    <w:autoRedefine/>
    <w:rsid w:val="008A1792"/>
    <w:pPr>
      <w:spacing w:before="120"/>
      <w:ind w:left="360" w:hanging="360"/>
      <w:jc w:val="both"/>
    </w:pPr>
    <w:rPr>
      <w:rFonts w:eastAsia="MS Mincho"/>
      <w:b/>
      <w:sz w:val="22"/>
      <w:szCs w:val="22"/>
      <w:lang w:eastAsia="pl-PL"/>
    </w:rPr>
  </w:style>
  <w:style w:type="paragraph" w:styleId="Tytu0">
    <w:name w:val="Title"/>
    <w:basedOn w:val="Normalny"/>
    <w:link w:val="TytuZnak"/>
    <w:uiPriority w:val="10"/>
    <w:qFormat/>
    <w:rsid w:val="008A179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8A17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1792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79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8A1792"/>
    <w:rPr>
      <w:b/>
      <w:bCs/>
    </w:rPr>
  </w:style>
  <w:style w:type="paragraph" w:customStyle="1" w:styleId="tekstdokumentu">
    <w:name w:val="tekst dokumentu"/>
    <w:basedOn w:val="Normalny"/>
    <w:autoRedefine/>
    <w:rsid w:val="008A1792"/>
    <w:pPr>
      <w:tabs>
        <w:tab w:val="left" w:pos="2160"/>
      </w:tabs>
      <w:spacing w:line="360" w:lineRule="auto"/>
      <w:ind w:left="1800" w:hanging="1800"/>
      <w:jc w:val="both"/>
    </w:pPr>
    <w:rPr>
      <w:rFonts w:ascii="Arial" w:hAnsi="Arial" w:cs="Arial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8A1792"/>
    <w:pPr>
      <w:spacing w:before="120"/>
      <w:jc w:val="both"/>
    </w:pPr>
    <w:rPr>
      <w:b/>
      <w:bCs/>
      <w:sz w:val="25"/>
      <w:szCs w:val="25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792"/>
    <w:rPr>
      <w:rFonts w:ascii="Times New Roman" w:eastAsia="Times New Roman" w:hAnsi="Times New Roman" w:cs="Times New Roman"/>
      <w:b/>
      <w:bCs/>
      <w:sz w:val="25"/>
      <w:szCs w:val="25"/>
      <w:lang/>
    </w:rPr>
  </w:style>
  <w:style w:type="paragraph" w:styleId="Tekstpodstawowy3">
    <w:name w:val="Body Text 3"/>
    <w:basedOn w:val="Normalny"/>
    <w:link w:val="Tekstpodstawowy3Znak"/>
    <w:rsid w:val="008A1792"/>
    <w:pPr>
      <w:spacing w:before="120"/>
      <w:jc w:val="both"/>
    </w:pPr>
    <w:rPr>
      <w:i/>
      <w:iCs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8A179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rsid w:val="008A1792"/>
    <w:pPr>
      <w:ind w:left="360" w:hanging="360"/>
      <w:jc w:val="both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1792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8A1792"/>
    <w:pPr>
      <w:ind w:left="720" w:hanging="720"/>
      <w:jc w:val="both"/>
    </w:pPr>
    <w:rPr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792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8A179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179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7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A1792"/>
  </w:style>
  <w:style w:type="character" w:styleId="Hipercze">
    <w:name w:val="Hyperlink"/>
    <w:rsid w:val="008A17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179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A1792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8A1792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1792"/>
    <w:rPr>
      <w:rFonts w:ascii="Times New Roman" w:eastAsia="Times New Roman" w:hAnsi="Times New Roman" w:cs="Times New Roman"/>
      <w:sz w:val="20"/>
      <w:szCs w:val="20"/>
      <w:lang/>
    </w:rPr>
  </w:style>
  <w:style w:type="paragraph" w:styleId="NormalnyWeb">
    <w:name w:val="Normal (Web)"/>
    <w:basedOn w:val="Normalny"/>
    <w:rsid w:val="008A1792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MojeTahoma">
    <w:name w:val="Moje Tahoma"/>
    <w:basedOn w:val="Normalny"/>
    <w:rsid w:val="008A1792"/>
    <w:pPr>
      <w:spacing w:line="312" w:lineRule="auto"/>
    </w:pPr>
    <w:rPr>
      <w:rFonts w:ascii="Tahoma" w:hAnsi="Tahoma" w:cs="Arial"/>
      <w:b/>
      <w:lang w:eastAsia="pl-PL"/>
    </w:rPr>
  </w:style>
  <w:style w:type="table" w:styleId="Tabela-Siatka">
    <w:name w:val="Table Grid"/>
    <w:basedOn w:val="Standardowy"/>
    <w:rsid w:val="008A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2">
    <w:name w:val="#Poziom 2"/>
    <w:basedOn w:val="Normalny"/>
    <w:rsid w:val="008A179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8A1792"/>
    <w:rPr>
      <w:b/>
      <w:bCs/>
    </w:rPr>
  </w:style>
  <w:style w:type="paragraph" w:customStyle="1" w:styleId="Styl1">
    <w:name w:val="Styl1"/>
    <w:basedOn w:val="Normalny"/>
    <w:rsid w:val="008A1792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Znak">
    <w:name w:val=" Znak"/>
    <w:basedOn w:val="Normalny"/>
    <w:rsid w:val="008A179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8A179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8A1792"/>
    <w:rPr>
      <w:i/>
      <w:iCs/>
    </w:rPr>
  </w:style>
  <w:style w:type="character" w:customStyle="1" w:styleId="linola1">
    <w:name w:val="linola1"/>
    <w:rsid w:val="008A179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8A1792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792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semiHidden/>
    <w:rsid w:val="008A17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A179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8A1792"/>
    <w:rPr>
      <w:rFonts w:ascii="Tahoma" w:eastAsia="Times New Roman" w:hAnsi="Tahoma" w:cs="Times New Roman"/>
      <w:sz w:val="16"/>
      <w:szCs w:val="16"/>
      <w:lang/>
    </w:rPr>
  </w:style>
  <w:style w:type="character" w:customStyle="1" w:styleId="FontStyle60">
    <w:name w:val="Font Style60"/>
    <w:rsid w:val="008A1792"/>
    <w:rPr>
      <w:rFonts w:ascii="Arial" w:hAnsi="Arial" w:cs="Arial"/>
      <w:sz w:val="14"/>
      <w:szCs w:val="14"/>
    </w:rPr>
  </w:style>
  <w:style w:type="paragraph" w:customStyle="1" w:styleId="Akapitzlist">
    <w:name w:val="List Paragraph"/>
    <w:aliases w:val="L1,Numerowanie,Akapit z listą5,normalny tekst"/>
    <w:basedOn w:val="Normalny"/>
    <w:link w:val="AkapitzlistZnak"/>
    <w:uiPriority w:val="34"/>
    <w:qFormat/>
    <w:rsid w:val="008A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styleId="Odwoanieprzypisudolnego">
    <w:name w:val="footnote reference"/>
    <w:aliases w:val="Footnote Reference Number"/>
    <w:uiPriority w:val="99"/>
    <w:semiHidden/>
    <w:rsid w:val="008A1792"/>
    <w:rPr>
      <w:vertAlign w:val="superscript"/>
    </w:rPr>
  </w:style>
  <w:style w:type="character" w:styleId="UyteHipercze">
    <w:name w:val="FollowedHyperlink"/>
    <w:rsid w:val="008A1792"/>
    <w:rPr>
      <w:color w:val="800080"/>
      <w:u w:val="single"/>
    </w:rPr>
  </w:style>
  <w:style w:type="character" w:customStyle="1" w:styleId="ZnakZnak2">
    <w:name w:val=" Znak Znak2"/>
    <w:rsid w:val="008A1792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8A1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1792"/>
    <w:rPr>
      <w:rFonts w:ascii="Arial" w:hAnsi="Arial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1792"/>
    <w:rPr>
      <w:rFonts w:ascii="Arial" w:eastAsia="Times New Roman" w:hAnsi="Arial" w:cs="Times New Roman"/>
      <w:sz w:val="20"/>
      <w:szCs w:val="20"/>
      <w:lang/>
    </w:rPr>
  </w:style>
  <w:style w:type="character" w:customStyle="1" w:styleId="ZnakZnak3">
    <w:name w:val=" Znak Znak3"/>
    <w:rsid w:val="008A179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8A1792"/>
    <w:pPr>
      <w:suppressAutoHyphens/>
      <w:spacing w:after="120"/>
      <w:jc w:val="both"/>
    </w:pPr>
    <w:rPr>
      <w:lang w:eastAsia="ar-SA"/>
    </w:rPr>
  </w:style>
  <w:style w:type="character" w:customStyle="1" w:styleId="txt-old1">
    <w:name w:val="txt-old1"/>
    <w:rsid w:val="008A1792"/>
    <w:rPr>
      <w:strike/>
      <w:vanish/>
      <w:webHidden w:val="0"/>
      <w:specVanish w:val="0"/>
    </w:rPr>
  </w:style>
  <w:style w:type="character" w:customStyle="1" w:styleId="txt-new1">
    <w:name w:val="txt-new1"/>
    <w:rsid w:val="008A1792"/>
    <w:rPr>
      <w:shd w:val="clear" w:color="auto" w:fill="auto"/>
    </w:rPr>
  </w:style>
  <w:style w:type="character" w:customStyle="1" w:styleId="ZnakZnak6">
    <w:name w:val=" Znak Znak6"/>
    <w:rsid w:val="008A179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ListParagraph">
    <w:name w:val="List Paragraph"/>
    <w:aliases w:val="Kolorowa lista — akcent 11,Akapit z listą BS"/>
    <w:basedOn w:val="Normalny"/>
    <w:link w:val="ListParagraphChar"/>
    <w:rsid w:val="008A1792"/>
    <w:pPr>
      <w:ind w:left="720"/>
      <w:contextualSpacing/>
    </w:pPr>
    <w:rPr>
      <w:lang w:eastAsia="pl-PL"/>
    </w:rPr>
  </w:style>
  <w:style w:type="paragraph" w:customStyle="1" w:styleId="Default">
    <w:name w:val="Default"/>
    <w:rsid w:val="008A1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179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1792"/>
    <w:rPr>
      <w:rFonts w:ascii="Times New Roman" w:hAnsi="Times New Roman"/>
      <w:b/>
      <w:bCs/>
    </w:rPr>
  </w:style>
  <w:style w:type="paragraph" w:customStyle="1" w:styleId="Akapitzlist1">
    <w:name w:val="Akapit z listą1"/>
    <w:basedOn w:val="Normalny"/>
    <w:uiPriority w:val="99"/>
    <w:rsid w:val="008A1792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  <w:lang w:eastAsia="pl-PL"/>
    </w:rPr>
  </w:style>
  <w:style w:type="character" w:customStyle="1" w:styleId="FontStyle21">
    <w:name w:val="Font Style21"/>
    <w:rsid w:val="008A1792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8A1792"/>
    <w:pPr>
      <w:ind w:left="849" w:hanging="283"/>
    </w:pPr>
    <w:rPr>
      <w:lang w:eastAsia="pl-PL"/>
    </w:rPr>
  </w:style>
  <w:style w:type="paragraph" w:customStyle="1" w:styleId="NoIndent">
    <w:name w:val="No Indent"/>
    <w:basedOn w:val="Normalny"/>
    <w:next w:val="Normalny"/>
    <w:rsid w:val="008A1792"/>
    <w:rPr>
      <w:color w:val="000000"/>
      <w:sz w:val="22"/>
      <w:lang w:val="en-GB"/>
    </w:rPr>
  </w:style>
  <w:style w:type="character" w:customStyle="1" w:styleId="FooterChar">
    <w:name w:val="Footer Char"/>
    <w:locked/>
    <w:rsid w:val="008A1792"/>
    <w:rPr>
      <w:rFonts w:cs="Times New Roman"/>
    </w:rPr>
  </w:style>
  <w:style w:type="paragraph" w:customStyle="1" w:styleId="pkt">
    <w:name w:val="pkt"/>
    <w:basedOn w:val="Normalny"/>
    <w:uiPriority w:val="99"/>
    <w:rsid w:val="008A1792"/>
    <w:pPr>
      <w:autoSpaceDE w:val="0"/>
      <w:autoSpaceDN w:val="0"/>
      <w:spacing w:before="60" w:after="60"/>
      <w:ind w:left="851" w:hanging="295"/>
      <w:jc w:val="both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1792"/>
  </w:style>
  <w:style w:type="table" w:customStyle="1" w:styleId="Tabela-Siatka1">
    <w:name w:val="Tabela - Siatka1"/>
    <w:basedOn w:val="Standardowy"/>
    <w:next w:val="Tabela-Siatka"/>
    <w:rsid w:val="008A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8A1792"/>
    <w:rPr>
      <w:vertAlign w:val="superscript"/>
    </w:rPr>
  </w:style>
  <w:style w:type="paragraph" w:customStyle="1" w:styleId="ZnakZnak1">
    <w:name w:val="Znak Znak1"/>
    <w:basedOn w:val="Normalny"/>
    <w:rsid w:val="008A1792"/>
    <w:rPr>
      <w:rFonts w:ascii="Arial" w:hAnsi="Arial" w:cs="Arial"/>
      <w:sz w:val="22"/>
      <w:lang w:eastAsia="pl-PL"/>
    </w:rPr>
  </w:style>
  <w:style w:type="paragraph" w:customStyle="1" w:styleId="Lista31">
    <w:name w:val="Lista 31"/>
    <w:basedOn w:val="Normalny"/>
    <w:rsid w:val="008A1792"/>
    <w:pPr>
      <w:suppressAutoHyphens/>
      <w:ind w:left="849" w:hanging="283"/>
    </w:pPr>
    <w:rPr>
      <w:lang w:eastAsia="ar-SA"/>
    </w:rPr>
  </w:style>
  <w:style w:type="paragraph" w:customStyle="1" w:styleId="Wcicienormalne1">
    <w:name w:val="Wcięcie normalne1"/>
    <w:basedOn w:val="Normalny"/>
    <w:rsid w:val="008A1792"/>
    <w:pPr>
      <w:suppressAutoHyphens/>
      <w:ind w:left="708"/>
    </w:pPr>
    <w:rPr>
      <w:rFonts w:ascii="Arial" w:hAnsi="Arial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8A1792"/>
    <w:pPr>
      <w:suppressAutoHyphens/>
    </w:pPr>
    <w:rPr>
      <w:lang w:eastAsia="ar-SA"/>
    </w:rPr>
  </w:style>
  <w:style w:type="paragraph" w:customStyle="1" w:styleId="Tekstpodstawowy1">
    <w:name w:val="Tekst podstawowy1"/>
    <w:basedOn w:val="Normalny"/>
    <w:rsid w:val="008A1792"/>
    <w:pPr>
      <w:keepLines/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Lista41">
    <w:name w:val="Lista 41"/>
    <w:basedOn w:val="Normalny"/>
    <w:rsid w:val="008A1792"/>
    <w:pPr>
      <w:suppressAutoHyphens/>
      <w:ind w:left="1132" w:hanging="283"/>
    </w:pPr>
    <w:rPr>
      <w:lang w:eastAsia="ar-SA"/>
    </w:rPr>
  </w:style>
  <w:style w:type="character" w:customStyle="1" w:styleId="Znakiprzypiswdolnych">
    <w:name w:val="Znaki przypisów dolnych"/>
    <w:rsid w:val="008A1792"/>
    <w:rPr>
      <w:vertAlign w:val="superscript"/>
    </w:rPr>
  </w:style>
  <w:style w:type="paragraph" w:customStyle="1" w:styleId="Tekstpodstawowy21">
    <w:name w:val="Tekst podstawowy 21"/>
    <w:basedOn w:val="Normalny"/>
    <w:rsid w:val="008A1792"/>
    <w:pPr>
      <w:suppressAutoHyphens/>
      <w:spacing w:after="120" w:line="480" w:lineRule="auto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A1792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A1792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8A1792"/>
    <w:pPr>
      <w:widowControl w:val="0"/>
      <w:suppressAutoHyphens/>
    </w:pPr>
    <w:rPr>
      <w:rFonts w:ascii="Courier New" w:eastAsia="Arial Unicode MS" w:hAnsi="Courier New" w:cs="DejaVu Sans"/>
      <w:kern w:val="1"/>
      <w:lang w:eastAsia="pl-PL" w:bidi="pl-PL"/>
    </w:rPr>
  </w:style>
  <w:style w:type="paragraph" w:styleId="Tekstblokowy">
    <w:name w:val="Block Text"/>
    <w:basedOn w:val="Normalny"/>
    <w:rsid w:val="008A1792"/>
    <w:pPr>
      <w:tabs>
        <w:tab w:val="left" w:pos="426"/>
      </w:tabs>
      <w:spacing w:line="360" w:lineRule="auto"/>
      <w:ind w:left="426" w:right="284" w:hanging="284"/>
      <w:jc w:val="both"/>
    </w:pPr>
    <w:rPr>
      <w:sz w:val="22"/>
      <w:lang w:eastAsia="pl-PL"/>
    </w:rPr>
  </w:style>
  <w:style w:type="paragraph" w:customStyle="1" w:styleId="Tekstpodstawowywcity21">
    <w:name w:val="Tekst podstawowy wcięty 21"/>
    <w:basedOn w:val="Normalny"/>
    <w:rsid w:val="008A1792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  <w:lang w:eastAsia="pl-PL"/>
    </w:rPr>
  </w:style>
  <w:style w:type="numbering" w:styleId="Artykusekcja">
    <w:name w:val="Outline List 3"/>
    <w:basedOn w:val="Bezlisty"/>
    <w:rsid w:val="008A1792"/>
    <w:pPr>
      <w:numPr>
        <w:numId w:val="12"/>
      </w:numPr>
    </w:pPr>
  </w:style>
  <w:style w:type="paragraph" w:customStyle="1" w:styleId="standard">
    <w:name w:val="standard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styleId="Plandokumentu">
    <w:name w:val="Document Map"/>
    <w:basedOn w:val="Normalny"/>
    <w:link w:val="PlandokumentuZnak"/>
    <w:uiPriority w:val="99"/>
    <w:unhideWhenUsed/>
    <w:rsid w:val="008A1792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8A1792"/>
    <w:rPr>
      <w:rFonts w:ascii="Tahoma" w:eastAsia="Times New Roman" w:hAnsi="Tahoma" w:cs="Times New Roman"/>
      <w:sz w:val="16"/>
      <w:szCs w:val="16"/>
      <w:lang/>
    </w:rPr>
  </w:style>
  <w:style w:type="paragraph" w:styleId="Poprawka">
    <w:name w:val="Revision"/>
    <w:hidden/>
    <w:uiPriority w:val="99"/>
    <w:semiHidden/>
    <w:rsid w:val="008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8A1792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8A1792"/>
  </w:style>
  <w:style w:type="paragraph" w:customStyle="1" w:styleId="Wtabeli">
    <w:name w:val="__W tabeli"/>
    <w:basedOn w:val="Normalny"/>
    <w:qFormat/>
    <w:rsid w:val="008A1792"/>
    <w:pPr>
      <w:spacing w:after="40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8A1792"/>
  </w:style>
  <w:style w:type="numbering" w:customStyle="1" w:styleId="Bezlisty11">
    <w:name w:val="Bez listy11"/>
    <w:next w:val="Bezlisty"/>
    <w:uiPriority w:val="99"/>
    <w:semiHidden/>
    <w:unhideWhenUsed/>
    <w:rsid w:val="008A1792"/>
  </w:style>
  <w:style w:type="character" w:customStyle="1" w:styleId="WW8Num1z0">
    <w:name w:val="WW8Num1z0"/>
    <w:rsid w:val="008A1792"/>
    <w:rPr>
      <w:rFonts w:cs="Times New Roman"/>
      <w:b w:val="0"/>
      <w:color w:val="auto"/>
    </w:rPr>
  </w:style>
  <w:style w:type="character" w:customStyle="1" w:styleId="WW8Num2z0">
    <w:name w:val="WW8Num2z0"/>
    <w:rsid w:val="008A1792"/>
    <w:rPr>
      <w:rFonts w:cs="Times New Roman"/>
    </w:rPr>
  </w:style>
  <w:style w:type="character" w:customStyle="1" w:styleId="WW8Num2z1">
    <w:name w:val="WW8Num2z1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8A1792"/>
    <w:rPr>
      <w:rFonts w:cs="Times New Roman"/>
      <w:b w:val="0"/>
      <w:bCs w:val="0"/>
    </w:rPr>
  </w:style>
  <w:style w:type="character" w:customStyle="1" w:styleId="WW8Num3z1">
    <w:name w:val="WW8Num3z1"/>
    <w:rsid w:val="008A1792"/>
    <w:rPr>
      <w:rFonts w:cs="Times New Roman"/>
    </w:rPr>
  </w:style>
  <w:style w:type="character" w:customStyle="1" w:styleId="WW8Num4z0">
    <w:name w:val="WW8Num4z0"/>
    <w:rsid w:val="008A179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8A1792"/>
    <w:rPr>
      <w:rFonts w:cs="Times New Roman"/>
    </w:rPr>
  </w:style>
  <w:style w:type="character" w:customStyle="1" w:styleId="WW8Num5z0">
    <w:name w:val="WW8Num5z0"/>
    <w:rsid w:val="008A1792"/>
    <w:rPr>
      <w:rFonts w:cs="Times New Roman"/>
      <w:b w:val="0"/>
    </w:rPr>
  </w:style>
  <w:style w:type="character" w:customStyle="1" w:styleId="WW8Num5z1">
    <w:name w:val="WW8Num5z1"/>
    <w:rsid w:val="008A1792"/>
    <w:rPr>
      <w:rFonts w:cs="Times New Roman"/>
    </w:rPr>
  </w:style>
  <w:style w:type="character" w:customStyle="1" w:styleId="WW8Num6z0">
    <w:name w:val="WW8Num6z0"/>
    <w:rsid w:val="008A1792"/>
    <w:rPr>
      <w:rFonts w:cs="Times New Roman"/>
    </w:rPr>
  </w:style>
  <w:style w:type="character" w:customStyle="1" w:styleId="WW8Num7z0">
    <w:name w:val="WW8Num7z0"/>
    <w:rsid w:val="008A1792"/>
    <w:rPr>
      <w:rFonts w:cs="Times New Roman"/>
    </w:rPr>
  </w:style>
  <w:style w:type="character" w:customStyle="1" w:styleId="WW8Num8z0">
    <w:name w:val="WW8Num8z0"/>
    <w:rsid w:val="008A1792"/>
    <w:rPr>
      <w:rFonts w:cs="Times New Roman"/>
    </w:rPr>
  </w:style>
  <w:style w:type="character" w:customStyle="1" w:styleId="WW8Num9z0">
    <w:name w:val="WW8Num9z0"/>
    <w:rsid w:val="008A1792"/>
    <w:rPr>
      <w:rFonts w:cs="Times New Roman"/>
    </w:rPr>
  </w:style>
  <w:style w:type="character" w:customStyle="1" w:styleId="WW8Num10z0">
    <w:name w:val="WW8Num10z0"/>
    <w:rsid w:val="008A1792"/>
    <w:rPr>
      <w:rFonts w:cs="Times New Roman"/>
    </w:rPr>
  </w:style>
  <w:style w:type="character" w:customStyle="1" w:styleId="WW8Num11z0">
    <w:name w:val="WW8Num11z0"/>
    <w:rsid w:val="008A1792"/>
    <w:rPr>
      <w:rFonts w:cs="Times New Roman"/>
    </w:rPr>
  </w:style>
  <w:style w:type="character" w:customStyle="1" w:styleId="WW8Num12z0">
    <w:name w:val="WW8Num12z0"/>
    <w:rsid w:val="008A179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A1792"/>
    <w:rPr>
      <w:rFonts w:cs="Times New Roman"/>
    </w:rPr>
  </w:style>
  <w:style w:type="character" w:customStyle="1" w:styleId="WW8Num13z0">
    <w:name w:val="WW8Num13z0"/>
    <w:rsid w:val="008A1792"/>
    <w:rPr>
      <w:b/>
      <w:i w:val="0"/>
      <w:sz w:val="24"/>
      <w:szCs w:val="24"/>
    </w:rPr>
  </w:style>
  <w:style w:type="character" w:customStyle="1" w:styleId="WW8Num13z1">
    <w:name w:val="WW8Num13z1"/>
    <w:rsid w:val="008A1792"/>
    <w:rPr>
      <w:b w:val="0"/>
      <w:i w:val="0"/>
      <w:sz w:val="24"/>
      <w:szCs w:val="24"/>
    </w:rPr>
  </w:style>
  <w:style w:type="character" w:customStyle="1" w:styleId="WW8Num13z2">
    <w:name w:val="WW8Num13z2"/>
    <w:rsid w:val="008A1792"/>
    <w:rPr>
      <w:rFonts w:cs="Times New Roman"/>
    </w:rPr>
  </w:style>
  <w:style w:type="character" w:customStyle="1" w:styleId="WW8Num15z0">
    <w:name w:val="WW8Num15z0"/>
    <w:rsid w:val="008A1792"/>
    <w:rPr>
      <w:rFonts w:cs="Times New Roman"/>
    </w:rPr>
  </w:style>
  <w:style w:type="character" w:customStyle="1" w:styleId="WW8Num16z0">
    <w:name w:val="WW8Num16z0"/>
    <w:rsid w:val="008A1792"/>
    <w:rPr>
      <w:rFonts w:cs="Times New Roman"/>
    </w:rPr>
  </w:style>
  <w:style w:type="character" w:customStyle="1" w:styleId="WW8Num17z0">
    <w:name w:val="WW8Num17z0"/>
    <w:rsid w:val="008A1792"/>
    <w:rPr>
      <w:rFonts w:ascii="Symbol" w:hAnsi="Symbol"/>
    </w:rPr>
  </w:style>
  <w:style w:type="character" w:customStyle="1" w:styleId="WW8Num17z1">
    <w:name w:val="WW8Num17z1"/>
    <w:rsid w:val="008A1792"/>
    <w:rPr>
      <w:rFonts w:ascii="Courier New" w:hAnsi="Courier New"/>
    </w:rPr>
  </w:style>
  <w:style w:type="character" w:customStyle="1" w:styleId="WW8Num17z2">
    <w:name w:val="WW8Num17z2"/>
    <w:rsid w:val="008A1792"/>
    <w:rPr>
      <w:rFonts w:ascii="Wingdings" w:hAnsi="Wingdings"/>
    </w:rPr>
  </w:style>
  <w:style w:type="character" w:customStyle="1" w:styleId="WW8Num18z0">
    <w:name w:val="WW8Num18z0"/>
    <w:rsid w:val="008A1792"/>
    <w:rPr>
      <w:rFonts w:cs="Times New Roman"/>
    </w:rPr>
  </w:style>
  <w:style w:type="character" w:customStyle="1" w:styleId="WW8Num19z0">
    <w:name w:val="WW8Num19z0"/>
    <w:rsid w:val="008A1792"/>
    <w:rPr>
      <w:rFonts w:ascii="Symbol" w:hAnsi="Symbol"/>
    </w:rPr>
  </w:style>
  <w:style w:type="character" w:customStyle="1" w:styleId="WW8Num19z1">
    <w:name w:val="WW8Num19z1"/>
    <w:rsid w:val="008A1792"/>
    <w:rPr>
      <w:rFonts w:ascii="Courier New" w:hAnsi="Courier New"/>
    </w:rPr>
  </w:style>
  <w:style w:type="character" w:customStyle="1" w:styleId="WW8Num19z2">
    <w:name w:val="WW8Num19z2"/>
    <w:rsid w:val="008A1792"/>
    <w:rPr>
      <w:rFonts w:ascii="Wingdings" w:hAnsi="Wingdings"/>
    </w:rPr>
  </w:style>
  <w:style w:type="character" w:customStyle="1" w:styleId="WW8Num20z0">
    <w:name w:val="WW8Num20z0"/>
    <w:rsid w:val="008A1792"/>
    <w:rPr>
      <w:rFonts w:cs="Times New Roman"/>
    </w:rPr>
  </w:style>
  <w:style w:type="character" w:customStyle="1" w:styleId="WW8Num21z0">
    <w:name w:val="WW8Num21z0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8A1792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8A1792"/>
    <w:rPr>
      <w:rFonts w:cs="Times New Roman"/>
    </w:rPr>
  </w:style>
  <w:style w:type="character" w:customStyle="1" w:styleId="WW8Num22z0">
    <w:name w:val="WW8Num22z0"/>
    <w:rsid w:val="008A1792"/>
    <w:rPr>
      <w:rFonts w:cs="Times New Roman"/>
    </w:rPr>
  </w:style>
  <w:style w:type="character" w:customStyle="1" w:styleId="WW8Num23z0">
    <w:name w:val="WW8Num23z0"/>
    <w:rsid w:val="008A1792"/>
    <w:rPr>
      <w:rFonts w:cs="Times New Roman"/>
    </w:rPr>
  </w:style>
  <w:style w:type="character" w:customStyle="1" w:styleId="WW8Num24z0">
    <w:name w:val="WW8Num24z0"/>
    <w:rsid w:val="008A1792"/>
    <w:rPr>
      <w:rFonts w:cs="Times New Roman"/>
    </w:rPr>
  </w:style>
  <w:style w:type="character" w:customStyle="1" w:styleId="WW8Num25z0">
    <w:name w:val="WW8Num25z0"/>
    <w:rsid w:val="008A1792"/>
    <w:rPr>
      <w:rFonts w:cs="Times New Roman"/>
    </w:rPr>
  </w:style>
  <w:style w:type="character" w:customStyle="1" w:styleId="WW8Num26z0">
    <w:name w:val="WW8Num26z0"/>
    <w:rsid w:val="008A1792"/>
    <w:rPr>
      <w:rFonts w:cs="Times New Roman"/>
    </w:rPr>
  </w:style>
  <w:style w:type="character" w:customStyle="1" w:styleId="WW8Num27z0">
    <w:name w:val="WW8Num27z0"/>
    <w:rsid w:val="008A1792"/>
    <w:rPr>
      <w:rFonts w:cs="Times New Roman"/>
    </w:rPr>
  </w:style>
  <w:style w:type="character" w:customStyle="1" w:styleId="WW8Num27z1">
    <w:name w:val="WW8Num27z1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8A1792"/>
    <w:rPr>
      <w:rFonts w:cs="Times New Roman"/>
    </w:rPr>
  </w:style>
  <w:style w:type="character" w:customStyle="1" w:styleId="WW8Num28z3">
    <w:name w:val="WW8Num28z3"/>
    <w:rsid w:val="008A1792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8A1792"/>
    <w:rPr>
      <w:rFonts w:cs="Times New Roman"/>
    </w:rPr>
  </w:style>
  <w:style w:type="character" w:customStyle="1" w:styleId="Domylnaczcionkaakapitu1">
    <w:name w:val="Domyślna czcionka akapitu1"/>
    <w:rsid w:val="008A1792"/>
  </w:style>
  <w:style w:type="character" w:customStyle="1" w:styleId="Odwoaniedokomentarza1">
    <w:name w:val="Odwołanie do komentarza1"/>
    <w:rsid w:val="008A1792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8A1792"/>
    <w:rPr>
      <w:rFonts w:cs="Times New Roman"/>
      <w:vertAlign w:val="superscript"/>
    </w:rPr>
  </w:style>
  <w:style w:type="character" w:customStyle="1" w:styleId="ZwykytekstZnak">
    <w:name w:val="Zwykły tekst Znak"/>
    <w:rsid w:val="008A1792"/>
    <w:rPr>
      <w:rFonts w:ascii="Courier New" w:hAnsi="Courier New" w:cs="Courier New"/>
      <w:lang/>
    </w:rPr>
  </w:style>
  <w:style w:type="character" w:customStyle="1" w:styleId="BezodstpwZnak">
    <w:name w:val="Bez odstępów Znak"/>
    <w:rsid w:val="008A1792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8A1792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8A1792"/>
    <w:pPr>
      <w:suppressAutoHyphens/>
      <w:ind w:left="283" w:hanging="283"/>
      <w:jc w:val="both"/>
    </w:pPr>
    <w:rPr>
      <w:rFonts w:ascii="Arial" w:hAnsi="Arial"/>
      <w:lang w:eastAsia="ar-SA"/>
    </w:rPr>
  </w:style>
  <w:style w:type="paragraph" w:customStyle="1" w:styleId="Podpis1">
    <w:name w:val="Podpis1"/>
    <w:basedOn w:val="Normalny"/>
    <w:rsid w:val="008A179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Indeks">
    <w:name w:val="Indeks"/>
    <w:basedOn w:val="Normalny"/>
    <w:rsid w:val="008A1792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character" w:customStyle="1" w:styleId="NagwekZnak1">
    <w:name w:val="Nagłówek Znak1"/>
    <w:rsid w:val="008A1792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8A1792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8A17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8A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A1792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8A179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8A179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8A179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A179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ytuZnak1">
    <w:name w:val="Tytuł Znak1"/>
    <w:rsid w:val="008A17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8A17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A1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8A1792"/>
    <w:pPr>
      <w:numPr>
        <w:numId w:val="13"/>
      </w:numPr>
      <w:tabs>
        <w:tab w:val="left" w:pos="540"/>
      </w:tabs>
      <w:suppressAutoHyphens/>
      <w:ind w:left="540" w:firstLine="0"/>
      <w:jc w:val="both"/>
    </w:pPr>
    <w:rPr>
      <w:lang w:eastAsia="ar-SA"/>
    </w:rPr>
  </w:style>
  <w:style w:type="paragraph" w:customStyle="1" w:styleId="Zawartotabeli">
    <w:name w:val="Zawartość tabeli"/>
    <w:basedOn w:val="Normalny"/>
    <w:rsid w:val="008A179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A1792"/>
    <w:pPr>
      <w:jc w:val="center"/>
    </w:pPr>
    <w:rPr>
      <w:b/>
      <w:bCs/>
    </w:rPr>
  </w:style>
  <w:style w:type="character" w:customStyle="1" w:styleId="st">
    <w:name w:val="st"/>
    <w:rsid w:val="008A1792"/>
  </w:style>
  <w:style w:type="paragraph" w:customStyle="1" w:styleId="Akapitzlist2">
    <w:name w:val="Akapit z listą2"/>
    <w:basedOn w:val="Normalny"/>
    <w:rsid w:val="008A1792"/>
    <w:pPr>
      <w:ind w:left="720"/>
      <w:contextualSpacing/>
    </w:pPr>
    <w:rPr>
      <w:rFonts w:eastAsia="Calibri"/>
      <w:lang w:eastAsia="pl-PL"/>
    </w:rPr>
  </w:style>
  <w:style w:type="paragraph" w:customStyle="1" w:styleId="TekstNORMALNY">
    <w:name w:val="Tekst NORMALNY"/>
    <w:basedOn w:val="Normalny"/>
    <w:rsid w:val="008A1792"/>
    <w:pPr>
      <w:suppressAutoHyphens/>
      <w:ind w:left="357"/>
      <w:jc w:val="both"/>
    </w:pPr>
    <w:rPr>
      <w:rFonts w:ascii="Arial" w:hAnsi="Arial" w:cs="Arial"/>
      <w:iCs/>
      <w:sz w:val="20"/>
      <w:lang w:eastAsia="ar-SA"/>
    </w:rPr>
  </w:style>
  <w:style w:type="paragraph" w:customStyle="1" w:styleId="BodyText31">
    <w:name w:val="Body Text 31"/>
    <w:rsid w:val="008A179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8A1792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8A1792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tyle78">
    <w:name w:val="Style78"/>
    <w:basedOn w:val="Normalny"/>
    <w:rsid w:val="008A1792"/>
    <w:pPr>
      <w:widowControl w:val="0"/>
      <w:autoSpaceDE w:val="0"/>
      <w:autoSpaceDN w:val="0"/>
      <w:adjustRightInd w:val="0"/>
      <w:spacing w:line="253" w:lineRule="exact"/>
      <w:ind w:hanging="706"/>
      <w:jc w:val="both"/>
    </w:pPr>
    <w:rPr>
      <w:rFonts w:ascii="Arial" w:hAnsi="Arial" w:cs="Arial"/>
      <w:lang w:eastAsia="pl-PL"/>
    </w:rPr>
  </w:style>
  <w:style w:type="character" w:customStyle="1" w:styleId="FontStyle96">
    <w:name w:val="Font Style96"/>
    <w:rsid w:val="008A1792"/>
    <w:rPr>
      <w:rFonts w:ascii="Arial" w:hAnsi="Arial" w:cs="Arial"/>
      <w:b/>
      <w:bCs/>
      <w:sz w:val="20"/>
      <w:szCs w:val="20"/>
    </w:rPr>
  </w:style>
  <w:style w:type="character" w:customStyle="1" w:styleId="FontStyle97">
    <w:name w:val="Font Style97"/>
    <w:rsid w:val="008A1792"/>
    <w:rPr>
      <w:rFonts w:ascii="Arial" w:hAnsi="Arial" w:cs="Arial"/>
      <w:sz w:val="20"/>
      <w:szCs w:val="20"/>
    </w:rPr>
  </w:style>
  <w:style w:type="paragraph" w:customStyle="1" w:styleId="Style40">
    <w:name w:val="Style40"/>
    <w:basedOn w:val="Normalny"/>
    <w:rsid w:val="008A179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lang w:eastAsia="pl-PL"/>
    </w:rPr>
  </w:style>
  <w:style w:type="paragraph" w:customStyle="1" w:styleId="Style56">
    <w:name w:val="Style56"/>
    <w:basedOn w:val="Normalny"/>
    <w:rsid w:val="008A1792"/>
    <w:pPr>
      <w:widowControl w:val="0"/>
      <w:autoSpaceDE w:val="0"/>
      <w:autoSpaceDN w:val="0"/>
      <w:adjustRightInd w:val="0"/>
      <w:spacing w:line="254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38">
    <w:name w:val="Style38"/>
    <w:basedOn w:val="Normalny"/>
    <w:rsid w:val="008A1792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9">
    <w:name w:val="Style79"/>
    <w:basedOn w:val="Normalny"/>
    <w:rsid w:val="008A1792"/>
    <w:pPr>
      <w:widowControl w:val="0"/>
      <w:autoSpaceDE w:val="0"/>
      <w:autoSpaceDN w:val="0"/>
      <w:adjustRightInd w:val="0"/>
      <w:spacing w:line="254" w:lineRule="exact"/>
      <w:ind w:hanging="720"/>
      <w:jc w:val="both"/>
    </w:pPr>
    <w:rPr>
      <w:rFonts w:ascii="Arial" w:hAnsi="Arial" w:cs="Arial"/>
      <w:lang w:eastAsia="pl-PL"/>
    </w:rPr>
  </w:style>
  <w:style w:type="character" w:customStyle="1" w:styleId="HeaderChar">
    <w:name w:val="Header Char"/>
    <w:locked/>
    <w:rsid w:val="008A1792"/>
    <w:rPr>
      <w:rFonts w:cs="Times New Roman"/>
    </w:rPr>
  </w:style>
  <w:style w:type="paragraph" w:customStyle="1" w:styleId="ChapterTitle">
    <w:name w:val="ChapterTitle"/>
    <w:basedOn w:val="Normalny"/>
    <w:next w:val="Normalny"/>
    <w:rsid w:val="008A179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rsid w:val="008A1792"/>
    <w:rPr>
      <w:rFonts w:ascii="Calibri" w:eastAsia="Times New Roman" w:hAnsi="Calibri" w:cs="Times New Roman"/>
      <w:lang/>
    </w:rPr>
  </w:style>
  <w:style w:type="character" w:customStyle="1" w:styleId="ListParagraphChar">
    <w:name w:val="List Paragraph Char"/>
    <w:aliases w:val="Numerowanie Char,Kolorowa lista — akcent 11 Char,Akapit z listą BS Char"/>
    <w:link w:val="ListParagraph"/>
    <w:locked/>
    <w:rsid w:val="008A17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omylnaczcionkaakapitu"/>
    <w:locked/>
    <w:rsid w:val="008A1792"/>
    <w:rPr>
      <w:rFonts w:cs="Times New Roman"/>
      <w:sz w:val="20"/>
    </w:rPr>
  </w:style>
  <w:style w:type="character" w:customStyle="1" w:styleId="DeltaViewInsertion">
    <w:name w:val="DeltaView Insertion"/>
    <w:rsid w:val="008A1792"/>
    <w:rPr>
      <w:b/>
      <w:i/>
      <w:spacing w:val="0"/>
    </w:rPr>
  </w:style>
  <w:style w:type="character" w:styleId="HTML-kod">
    <w:name w:val="HTML Code"/>
    <w:basedOn w:val="Domylnaczcionkaakapitu"/>
    <w:rsid w:val="008A179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8A1792"/>
  </w:style>
  <w:style w:type="character" w:customStyle="1" w:styleId="avis">
    <w:name w:val="avis"/>
    <w:rsid w:val="008A1792"/>
  </w:style>
  <w:style w:type="paragraph" w:customStyle="1" w:styleId="gwp5c213431msonormal">
    <w:name w:val="gwp5c213431_msonormal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normal">
    <w:name w:val="gwpb9ac068f_msonormal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">
    <w:name w:val="gwpb9ac068f_msolistparagraph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cxspmiddle">
    <w:name w:val="gwpb9ac068f_msolistparagraphcxspmiddle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cxsplast">
    <w:name w:val="gwpb9ac068f_msolistparagraphcxsplast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styleId="Akapitzlist0">
    <w:name w:val="List Paragraph"/>
    <w:basedOn w:val="Normalny"/>
    <w:uiPriority w:val="34"/>
    <w:qFormat/>
    <w:rsid w:val="008A1792"/>
    <w:pPr>
      <w:ind w:left="720" w:hanging="284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edu.pl" TargetMode="Externa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am&#243;wienia_publiczne@ckp.edu.pl" TargetMode="External"/><Relationship Id="rId12" Type="http://schemas.openxmlformats.org/officeDocument/2006/relationships/hyperlink" Target="https://www.videocardbenchmark.net/GPU_mega_pag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moc5.opiekunweb.pl/doku.php?id=installa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corel.com/hc/pl/articles/219326157-CorelDRAW-Graphics-Suite-X8-Wymagania-systemowe" TargetMode="External"/><Relationship Id="rId14" Type="http://schemas.openxmlformats.org/officeDocument/2006/relationships/hyperlink" Target="https://www.videocardbenchmark.net/GPU_mega_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13344</Words>
  <Characters>80069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93227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21</cp:revision>
  <dcterms:created xsi:type="dcterms:W3CDTF">2020-10-19T10:34:00Z</dcterms:created>
  <dcterms:modified xsi:type="dcterms:W3CDTF">2020-10-19T11:28:00Z</dcterms:modified>
</cp:coreProperties>
</file>