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AC" w:rsidRPr="004E65AD" w:rsidRDefault="001F2AAC" w:rsidP="00A86526">
      <w:pPr>
        <w:pStyle w:val="Nagwek"/>
        <w:rPr>
          <w:rFonts w:ascii="Times New Roman" w:hAnsi="Times New Roman"/>
        </w:rPr>
      </w:pPr>
    </w:p>
    <w:p w:rsidR="001F2AAC"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1F2AAC" w:rsidRPr="00D15279"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B6D23">
        <w:rPr>
          <w:rFonts w:ascii="Times New Roman" w:hAnsi="Times New Roman" w:cs="Times New Roman"/>
          <w:b/>
          <w:i/>
          <w:sz w:val="22"/>
          <w:szCs w:val="22"/>
          <w:shd w:val="clear" w:color="auto" w:fill="FFFFFF"/>
        </w:rPr>
        <w:t>24</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1572ED">
        <w:rPr>
          <w:rFonts w:ascii="Times New Roman" w:hAnsi="Times New Roman" w:cs="Times New Roman"/>
          <w:b/>
          <w:i/>
          <w:sz w:val="22"/>
          <w:szCs w:val="22"/>
          <w:shd w:val="clear" w:color="auto" w:fill="FFFFFF"/>
        </w:rPr>
        <w:t>U/</w:t>
      </w:r>
      <w:proofErr w:type="spellStart"/>
      <w:r w:rsidR="00DB6D23">
        <w:rPr>
          <w:rFonts w:ascii="Times New Roman" w:hAnsi="Times New Roman" w:cs="Times New Roman"/>
          <w:b/>
          <w:i/>
          <w:sz w:val="22"/>
          <w:szCs w:val="22"/>
          <w:shd w:val="clear" w:color="auto" w:fill="FFFFFF"/>
        </w:rPr>
        <w:t>MSNZ2</w:t>
      </w:r>
      <w:proofErr w:type="spellEnd"/>
      <w:r w:rsidR="00DB6D23">
        <w:rPr>
          <w:rFonts w:ascii="Times New Roman" w:hAnsi="Times New Roman" w:cs="Times New Roman"/>
          <w:b/>
          <w:i/>
          <w:sz w:val="22"/>
          <w:szCs w:val="22"/>
          <w:shd w:val="clear" w:color="auto" w:fill="FFFFFF"/>
        </w:rPr>
        <w:t>/</w:t>
      </w:r>
      <w:r w:rsidRPr="006B0565">
        <w:rPr>
          <w:rFonts w:ascii="Times New Roman" w:hAnsi="Times New Roman" w:cs="Times New Roman"/>
          <w:b/>
          <w:i/>
          <w:sz w:val="22"/>
          <w:szCs w:val="22"/>
          <w:shd w:val="clear" w:color="auto" w:fill="FFFFFF"/>
        </w:rPr>
        <w:t>202</w:t>
      </w:r>
      <w:r w:rsidR="001572ED">
        <w:rPr>
          <w:rFonts w:ascii="Times New Roman" w:hAnsi="Times New Roman" w:cs="Times New Roman"/>
          <w:b/>
          <w:i/>
          <w:sz w:val="22"/>
          <w:szCs w:val="22"/>
          <w:shd w:val="clear" w:color="auto" w:fill="FFFFFF"/>
        </w:rPr>
        <w:t>2</w:t>
      </w:r>
      <w:r w:rsidRPr="006B0565">
        <w:rPr>
          <w:rFonts w:ascii="Times New Roman" w:hAnsi="Times New Roman" w:cs="Times New Roman"/>
          <w:b/>
          <w:i/>
          <w:sz w:val="22"/>
          <w:szCs w:val="22"/>
          <w:shd w:val="clear" w:color="auto" w:fill="FFFFFF"/>
        </w:rPr>
        <w:t>/</w:t>
      </w:r>
      <w:r>
        <w:rPr>
          <w:rFonts w:ascii="Times New Roman" w:hAnsi="Times New Roman" w:cs="Times New Roman"/>
          <w:b/>
          <w:i/>
          <w:sz w:val="22"/>
          <w:szCs w:val="22"/>
          <w:shd w:val="clear" w:color="auto" w:fill="FFFFFF"/>
        </w:rPr>
        <w:t>D</w:t>
      </w:r>
    </w:p>
    <w:p w:rsidR="001F2AAC" w:rsidRPr="004E65AD" w:rsidRDefault="001F2AAC"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1F2AAC" w:rsidRPr="004666C7" w:rsidRDefault="001F2AAC"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Pr="004E65AD" w:rsidRDefault="001F2AAC" w:rsidP="00F32BF4">
      <w:pPr>
        <w:jc w:val="both"/>
        <w:rPr>
          <w:rFonts w:ascii="Times New Roman" w:hAnsi="Times New Roman" w:cs="Times New Roman"/>
          <w:b/>
          <w:sz w:val="22"/>
          <w:szCs w:val="22"/>
        </w:rPr>
      </w:pPr>
    </w:p>
    <w:p w:rsidR="001F2AAC" w:rsidRPr="00A86526" w:rsidRDefault="001F2AAC"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1F2AAC" w:rsidRPr="004E65AD" w:rsidRDefault="001F2AAC"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DB6D23" w:rsidRPr="00DB6D23" w:rsidRDefault="001F2AAC" w:rsidP="00DB6D23">
      <w:pPr>
        <w:jc w:val="center"/>
        <w:rPr>
          <w:rFonts w:ascii="Times New Roman" w:hAnsi="Times New Roman" w:cs="Times New Roman"/>
          <w:b/>
          <w:sz w:val="22"/>
        </w:rPr>
      </w:pPr>
      <w:r>
        <w:rPr>
          <w:rFonts w:ascii="Times New Roman" w:hAnsi="Times New Roman" w:cs="Times New Roman"/>
          <w:b/>
          <w:sz w:val="22"/>
        </w:rPr>
        <w:t xml:space="preserve">Dostawa </w:t>
      </w:r>
      <w:r w:rsidR="00DB6D23">
        <w:rPr>
          <w:rFonts w:ascii="Times New Roman" w:hAnsi="Times New Roman" w:cs="Times New Roman"/>
          <w:b/>
          <w:sz w:val="22"/>
        </w:rPr>
        <w:t xml:space="preserve">sprzętu laboratoryjnego </w:t>
      </w:r>
      <w:r w:rsidR="00DB6D23" w:rsidRPr="00DB6D23">
        <w:rPr>
          <w:rFonts w:ascii="Times New Roman" w:hAnsi="Times New Roman" w:cs="Times New Roman"/>
          <w:b/>
          <w:sz w:val="22"/>
        </w:rPr>
        <w:t xml:space="preserve">dla Zespołu Szkół </w:t>
      </w:r>
      <w:r w:rsidR="00DB6D23">
        <w:rPr>
          <w:rFonts w:ascii="Times New Roman" w:hAnsi="Times New Roman" w:cs="Times New Roman"/>
          <w:b/>
          <w:sz w:val="22"/>
        </w:rPr>
        <w:t xml:space="preserve">w Mielcu </w:t>
      </w:r>
      <w:r w:rsidR="00DB6D23" w:rsidRPr="00DB6D23">
        <w:rPr>
          <w:rFonts w:ascii="Times New Roman" w:hAnsi="Times New Roman" w:cs="Times New Roman"/>
          <w:b/>
          <w:sz w:val="22"/>
        </w:rPr>
        <w:t>w ramach projektu „Mielec stawia na zawodowców – edycja II”</w:t>
      </w:r>
    </w:p>
    <w:p w:rsidR="00DB6D23" w:rsidRPr="00DB6D23" w:rsidRDefault="00DB6D23" w:rsidP="00DB6D23">
      <w:pPr>
        <w:jc w:val="center"/>
        <w:rPr>
          <w:rFonts w:ascii="Times New Roman" w:hAnsi="Times New Roman" w:cs="Times New Roman"/>
          <w:b/>
          <w:sz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1F2AAC" w:rsidRPr="004E65AD" w:rsidTr="004E65AD">
        <w:trPr>
          <w:trHeight w:val="248"/>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Rozdziały od I do XXII</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Opis Przedmiotu Zamówienia</w:t>
            </w:r>
          </w:p>
        </w:tc>
      </w:tr>
      <w:tr w:rsidR="001F2AAC" w:rsidRPr="004E65AD" w:rsidTr="004E65AD">
        <w:trPr>
          <w:trHeight w:val="274"/>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Formularz ofertowy</w:t>
            </w:r>
          </w:p>
        </w:tc>
      </w:tr>
      <w:tr w:rsidR="001F2AAC" w:rsidRPr="004E65AD" w:rsidTr="004E65AD">
        <w:trPr>
          <w:trHeight w:val="266"/>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Projekt umowy</w:t>
            </w:r>
          </w:p>
        </w:tc>
      </w:tr>
      <w:tr w:rsidR="00414150" w:rsidRPr="004E65AD" w:rsidTr="004E65AD">
        <w:trPr>
          <w:trHeight w:val="270"/>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414150" w:rsidRPr="004E65AD" w:rsidTr="004E65AD">
        <w:trPr>
          <w:trHeight w:val="274"/>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414150" w:rsidRPr="004E65AD" w:rsidTr="004E65AD">
        <w:trPr>
          <w:trHeight w:val="263"/>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414150" w:rsidRPr="004E65AD" w:rsidRDefault="00414150" w:rsidP="001572ED">
            <w:pPr>
              <w:rPr>
                <w:rFonts w:ascii="Times New Roman" w:hAnsi="Times New Roman" w:cs="Times New Roman"/>
              </w:rPr>
            </w:pPr>
            <w:r w:rsidRPr="004E65AD">
              <w:rPr>
                <w:rFonts w:ascii="Times New Roman" w:hAnsi="Times New Roman" w:cs="Times New Roman"/>
                <w:sz w:val="22"/>
                <w:szCs w:val="22"/>
              </w:rPr>
              <w:t xml:space="preserve">Identyfikator postępowania na </w:t>
            </w:r>
            <w:proofErr w:type="spellStart"/>
            <w:r w:rsidRPr="004E65AD">
              <w:rPr>
                <w:rFonts w:ascii="Times New Roman" w:hAnsi="Times New Roman" w:cs="Times New Roman"/>
                <w:sz w:val="22"/>
                <w:szCs w:val="22"/>
              </w:rPr>
              <w:t>miniPortalu</w:t>
            </w:r>
            <w:proofErr w:type="spellEnd"/>
          </w:p>
        </w:tc>
      </w:tr>
    </w:tbl>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1F2AAC" w:rsidRPr="004E65AD" w:rsidRDefault="0082559F">
      <w:pPr>
        <w:rPr>
          <w:rFonts w:ascii="Times New Roman" w:hAnsi="Times New Roman" w:cs="Times New Roman"/>
          <w:sz w:val="22"/>
          <w:szCs w:val="22"/>
        </w:rPr>
      </w:pPr>
      <w:r>
        <w:rPr>
          <w:rFonts w:ascii="Times New Roman" w:hAnsi="Times New Roman" w:cs="Times New Roman"/>
          <w:sz w:val="22"/>
          <w:szCs w:val="22"/>
        </w:rPr>
        <w:t xml:space="preserve">Mielec, dnia </w:t>
      </w:r>
      <w:r w:rsidR="00DB6D23">
        <w:rPr>
          <w:rFonts w:ascii="Times New Roman" w:hAnsi="Times New Roman" w:cs="Times New Roman"/>
          <w:sz w:val="22"/>
          <w:szCs w:val="22"/>
        </w:rPr>
        <w:t>07.11</w:t>
      </w:r>
      <w:r w:rsidR="002F34FF">
        <w:rPr>
          <w:rFonts w:ascii="Times New Roman" w:hAnsi="Times New Roman" w:cs="Times New Roman"/>
          <w:sz w:val="22"/>
          <w:szCs w:val="22"/>
        </w:rPr>
        <w:t>.</w:t>
      </w:r>
      <w:r w:rsidR="001F2AAC" w:rsidRPr="004E65AD">
        <w:rPr>
          <w:rFonts w:ascii="Times New Roman" w:hAnsi="Times New Roman" w:cs="Times New Roman"/>
          <w:sz w:val="22"/>
          <w:szCs w:val="22"/>
        </w:rPr>
        <w:t>202</w:t>
      </w:r>
      <w:r w:rsidR="002F34FF">
        <w:rPr>
          <w:rFonts w:ascii="Times New Roman" w:hAnsi="Times New Roman" w:cs="Times New Roman"/>
          <w:sz w:val="22"/>
          <w:szCs w:val="22"/>
        </w:rPr>
        <w:t>2</w:t>
      </w:r>
      <w:r w:rsidR="001F2AAC" w:rsidRPr="004E65AD">
        <w:rPr>
          <w:rFonts w:ascii="Times New Roman" w:hAnsi="Times New Roman" w:cs="Times New Roman"/>
          <w:sz w:val="22"/>
          <w:szCs w:val="22"/>
        </w:rPr>
        <w:t xml:space="preserve"> r.</w:t>
      </w: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widowControl/>
        <w:rPr>
          <w:rFonts w:ascii="Times New Roman" w:hAnsi="Times New Roman" w:cs="Times New Roman"/>
          <w:b/>
          <w:sz w:val="22"/>
          <w:szCs w:val="22"/>
        </w:rPr>
      </w:pPr>
      <w:r>
        <w:rPr>
          <w:rFonts w:ascii="Times New Roman" w:hAnsi="Times New Roman" w:cs="Times New Roman"/>
          <w:b/>
          <w:sz w:val="22"/>
          <w:szCs w:val="22"/>
        </w:rPr>
        <w:br w:type="page"/>
      </w:r>
    </w:p>
    <w:p w:rsidR="001F2AAC" w:rsidRDefault="001F2AAC"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1F2AAC" w:rsidRDefault="001F2AAC" w:rsidP="00A86526">
      <w:pPr>
        <w:jc w:val="center"/>
        <w:rPr>
          <w:rFonts w:ascii="Times New Roman" w:hAnsi="Times New Roman" w:cs="Times New Roman"/>
          <w:b/>
          <w:sz w:val="22"/>
          <w:szCs w:val="22"/>
        </w:rPr>
      </w:pPr>
    </w:p>
    <w:p w:rsidR="001F2AAC" w:rsidRPr="004E65AD" w:rsidRDefault="001F2AAC" w:rsidP="00A86526">
      <w:pPr>
        <w:jc w:val="center"/>
        <w:rPr>
          <w:rFonts w:ascii="Times New Roman" w:hAnsi="Times New Roman" w:cs="Times New Roman"/>
          <w:b/>
          <w:sz w:val="22"/>
          <w:szCs w:val="22"/>
        </w:rPr>
      </w:pPr>
    </w:p>
    <w:p w:rsidR="001F2AAC" w:rsidRPr="004E65AD" w:rsidRDefault="001F2AAC"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1F2AAC" w:rsidRPr="004E65AD" w:rsidRDefault="001F2AAC"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Zamawiającym upoważnionym do przeprowadzenia postępowania jest Cen</w:t>
      </w:r>
      <w:r>
        <w:rPr>
          <w:rFonts w:ascii="Times New Roman" w:hAnsi="Times New Roman" w:cs="Times New Roman"/>
          <w:sz w:val="22"/>
          <w:szCs w:val="22"/>
        </w:rPr>
        <w:t>trum Kształcenia Praktycznego i </w:t>
      </w:r>
      <w:r w:rsidRPr="004E65AD">
        <w:rPr>
          <w:rFonts w:ascii="Times New Roman" w:hAnsi="Times New Roman" w:cs="Times New Roman"/>
          <w:sz w:val="22"/>
          <w:szCs w:val="22"/>
        </w:rPr>
        <w:t xml:space="preserve">Doskonalenia Nauczycieli w Mielcu ul. Wojska Polskiego 2B, 39 – 300 Mielec </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7" w:history="1">
        <w:r w:rsidRPr="004E65AD">
          <w:rPr>
            <w:rStyle w:val="Hipercze"/>
            <w:rFonts w:ascii="Times New Roman" w:hAnsi="Times New Roman"/>
            <w:sz w:val="22"/>
            <w:szCs w:val="22"/>
          </w:rPr>
          <w:t>zamowienia_publiczne@ckp.edu.pl</w:t>
        </w:r>
      </w:hyperlink>
    </w:p>
    <w:p w:rsidR="001F2AAC" w:rsidRPr="004E65AD" w:rsidRDefault="001F2AAC" w:rsidP="000750ED">
      <w:pPr>
        <w:ind w:firstLine="360"/>
        <w:jc w:val="both"/>
        <w:rPr>
          <w:rFonts w:ascii="Times New Roman" w:hAnsi="Times New Roman" w:cs="Times New Roman"/>
          <w:sz w:val="22"/>
          <w:szCs w:val="22"/>
        </w:rPr>
      </w:pPr>
      <w:r w:rsidRPr="002B58F9">
        <w:rPr>
          <w:rFonts w:ascii="Times New Roman" w:hAnsi="Times New Roman" w:cs="Times New Roman"/>
          <w:sz w:val="22"/>
          <w:szCs w:val="22"/>
        </w:rPr>
        <w:t>Adresy strony internetowej Zamawiającego: https://www.ckp.edu.pl/</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1F2AAC" w:rsidRPr="004E65AD" w:rsidRDefault="001F2AAC"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1F2AAC" w:rsidRPr="004E65AD" w:rsidRDefault="001F2AAC" w:rsidP="000750ED">
      <w:pPr>
        <w:jc w:val="both"/>
        <w:outlineLvl w:val="0"/>
        <w:rPr>
          <w:rFonts w:ascii="Times New Roman" w:hAnsi="Times New Roman" w:cs="Times New Roman"/>
          <w:sz w:val="22"/>
          <w:szCs w:val="22"/>
        </w:rPr>
      </w:pPr>
      <w:bookmarkStart w:id="0" w:name="bookmark0"/>
    </w:p>
    <w:p w:rsidR="001F2AAC" w:rsidRPr="004E65AD" w:rsidRDefault="001F2AAC"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1F2AAC" w:rsidRPr="001429A4" w:rsidRDefault="00BF6787" w:rsidP="000750ED">
      <w:pPr>
        <w:ind w:left="360" w:hanging="360"/>
        <w:jc w:val="both"/>
        <w:rPr>
          <w:rFonts w:ascii="Times New Roman" w:hAnsi="Times New Roman" w:cs="Times New Roman"/>
          <w:sz w:val="22"/>
        </w:rPr>
      </w:pPr>
      <w:hyperlink r:id="rId8" w:history="1">
        <w:r w:rsidR="001F2AAC" w:rsidRPr="001429A4">
          <w:rPr>
            <w:rStyle w:val="Hipercze"/>
            <w:rFonts w:ascii="Times New Roman" w:hAnsi="Times New Roman"/>
            <w:sz w:val="22"/>
          </w:rPr>
          <w:t>http://ckp.edu.pl/index.php?option=com_content&amp;view=category&amp;layout=blog&amp;id=11&amp;Itemid=130</w:t>
        </w:r>
      </w:hyperlink>
      <w:r w:rsidR="001F2AAC" w:rsidRPr="001429A4">
        <w:rPr>
          <w:rFonts w:ascii="Times New Roman" w:hAnsi="Times New Roman" w:cs="Times New Roman"/>
          <w:sz w:val="22"/>
        </w:rPr>
        <w:t xml:space="preserve"> </w:t>
      </w:r>
    </w:p>
    <w:p w:rsidR="001F2AAC" w:rsidRPr="004E65AD" w:rsidRDefault="00BF6787" w:rsidP="00C71C87">
      <w:pPr>
        <w:shd w:val="clear" w:color="auto" w:fill="FFFFFF"/>
        <w:ind w:left="360" w:hanging="360"/>
        <w:jc w:val="both"/>
        <w:rPr>
          <w:rFonts w:ascii="Times New Roman" w:hAnsi="Times New Roman" w:cs="Times New Roman"/>
          <w:sz w:val="22"/>
          <w:szCs w:val="22"/>
        </w:rPr>
      </w:pPr>
      <w:hyperlink r:id="rId9" w:history="1">
        <w:r w:rsidR="001F2AAC" w:rsidRPr="00CA649D">
          <w:rPr>
            <w:rStyle w:val="Hipercze"/>
            <w:rFonts w:ascii="Times New Roman" w:hAnsi="Times New Roman"/>
            <w:sz w:val="22"/>
            <w:szCs w:val="22"/>
            <w:shd w:val="clear" w:color="auto" w:fill="FFFF00"/>
          </w:rPr>
          <w:t>https://miniportal.uzp.gov.pl</w:t>
        </w:r>
        <w:r w:rsidR="001F2AAC" w:rsidRPr="00CA649D">
          <w:rPr>
            <w:rStyle w:val="Hipercze"/>
            <w:rFonts w:ascii="Times New Roman" w:hAnsi="Times New Roman"/>
            <w:sz w:val="22"/>
            <w:szCs w:val="22"/>
          </w:rPr>
          <w:t>/</w:t>
        </w:r>
      </w:hyperlink>
    </w:p>
    <w:p w:rsidR="001F2AAC" w:rsidRPr="004E65AD" w:rsidRDefault="001F2AAC" w:rsidP="000750ED">
      <w:pPr>
        <w:tabs>
          <w:tab w:val="left" w:pos="284"/>
        </w:tabs>
        <w:jc w:val="both"/>
        <w:outlineLvl w:val="0"/>
        <w:rPr>
          <w:rFonts w:ascii="Times New Roman" w:hAnsi="Times New Roman" w:cs="Times New Roman"/>
          <w:b/>
          <w:sz w:val="22"/>
          <w:szCs w:val="22"/>
        </w:rPr>
      </w:pPr>
      <w:bookmarkStart w:id="2" w:name="bookmark2"/>
    </w:p>
    <w:p w:rsidR="001F2AAC" w:rsidRPr="004E65AD" w:rsidRDefault="001F2AAC"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1F2AAC" w:rsidRPr="004E65AD" w:rsidRDefault="001F2AAC"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1F2AAC" w:rsidRPr="004E65AD" w:rsidRDefault="001F2AAC">
      <w:pPr>
        <w:tabs>
          <w:tab w:val="right" w:pos="2315"/>
          <w:tab w:val="left" w:pos="2388"/>
        </w:tabs>
        <w:outlineLvl w:val="0"/>
        <w:rPr>
          <w:rFonts w:ascii="Times New Roman" w:hAnsi="Times New Roman" w:cs="Times New Roman"/>
          <w:b/>
          <w:sz w:val="22"/>
          <w:szCs w:val="22"/>
        </w:rPr>
      </w:pPr>
      <w:bookmarkStart w:id="3" w:name="bookmark3"/>
    </w:p>
    <w:p w:rsidR="001F2AAC" w:rsidRPr="004E65AD" w:rsidRDefault="001F2AAC">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1F2AAC" w:rsidRPr="004E65AD" w:rsidRDefault="001F2AAC"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AE565F" w:rsidRPr="00AE565F" w:rsidRDefault="00AE565F" w:rsidP="00C642F6">
      <w:pPr>
        <w:shd w:val="clear" w:color="auto" w:fill="FFFFFF"/>
        <w:ind w:left="360" w:hanging="360"/>
        <w:jc w:val="both"/>
        <w:rPr>
          <w:rFonts w:ascii="Times New Roman" w:hAnsi="Times New Roman" w:cs="Times New Roman"/>
          <w:sz w:val="22"/>
          <w:szCs w:val="22"/>
        </w:rPr>
      </w:pPr>
      <w:r w:rsidRPr="00AE565F">
        <w:rPr>
          <w:rFonts w:ascii="Times New Roman" w:hAnsi="Times New Roman" w:cs="Times New Roman"/>
          <w:sz w:val="22"/>
          <w:szCs w:val="22"/>
        </w:rPr>
        <w:t>39162110-9 - Sprzęt dydaktyczny</w:t>
      </w:r>
    </w:p>
    <w:p w:rsidR="00AE565F" w:rsidRDefault="00AE565F" w:rsidP="00C642F6">
      <w:pPr>
        <w:shd w:val="clear" w:color="auto" w:fill="FFFFFF"/>
        <w:ind w:left="360" w:hanging="360"/>
        <w:jc w:val="both"/>
      </w:pPr>
    </w:p>
    <w:p w:rsidR="001F2AAC" w:rsidRPr="00452D32" w:rsidRDefault="001F2AAC" w:rsidP="00452D32">
      <w:pPr>
        <w:shd w:val="clear" w:color="auto" w:fill="FFFFFF"/>
        <w:ind w:left="360" w:hanging="360"/>
        <w:jc w:val="both"/>
        <w:rPr>
          <w:rFonts w:ascii="Times New Roman" w:eastAsia="Times New Roman" w:hAnsi="Times New Roman" w:cs="Times New Roman"/>
          <w:b/>
          <w:color w:val="auto"/>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Pr="00C642F6">
        <w:rPr>
          <w:rFonts w:ascii="Times New Roman" w:hAnsi="Times New Roman" w:cs="Times New Roman"/>
          <w:sz w:val="22"/>
          <w:szCs w:val="22"/>
        </w:rPr>
        <w:t xml:space="preserve">Przedmiotem </w:t>
      </w:r>
      <w:r w:rsidRPr="00452D32">
        <w:rPr>
          <w:rFonts w:ascii="Times New Roman" w:hAnsi="Times New Roman" w:cs="Times New Roman"/>
          <w:color w:val="auto"/>
          <w:sz w:val="22"/>
          <w:szCs w:val="22"/>
        </w:rPr>
        <w:t>zamówienia jest</w:t>
      </w:r>
      <w:r w:rsidR="00C642F6" w:rsidRPr="00452D32">
        <w:rPr>
          <w:rFonts w:ascii="Times New Roman" w:hAnsi="Times New Roman" w:cs="Times New Roman"/>
          <w:color w:val="auto"/>
          <w:sz w:val="22"/>
          <w:szCs w:val="22"/>
        </w:rPr>
        <w:t xml:space="preserve"> </w:t>
      </w:r>
      <w:r w:rsidR="00C642F6" w:rsidRPr="00452D32">
        <w:rPr>
          <w:rFonts w:ascii="Times New Roman" w:eastAsia="Times New Roman" w:hAnsi="Times New Roman" w:cs="Times New Roman"/>
          <w:b/>
          <w:color w:val="auto"/>
          <w:sz w:val="22"/>
          <w:szCs w:val="22"/>
        </w:rPr>
        <w:t xml:space="preserve">dostawa </w:t>
      </w:r>
      <w:r w:rsidR="00452D32" w:rsidRPr="00452D32">
        <w:rPr>
          <w:rFonts w:ascii="Times New Roman" w:eastAsia="Times New Roman" w:hAnsi="Times New Roman" w:cs="Times New Roman"/>
          <w:b/>
          <w:color w:val="auto"/>
          <w:sz w:val="22"/>
          <w:szCs w:val="22"/>
        </w:rPr>
        <w:t>sprzętu dydaktycznego dla Zespołu Szkół w Mielcu</w:t>
      </w:r>
    </w:p>
    <w:p w:rsidR="00452D32" w:rsidRPr="00DB6D23" w:rsidRDefault="00452D32" w:rsidP="00452D32">
      <w:pPr>
        <w:shd w:val="clear" w:color="auto" w:fill="FFFFFF"/>
        <w:ind w:left="360" w:hanging="360"/>
        <w:jc w:val="both"/>
        <w:rPr>
          <w:rFonts w:ascii="Times New Roman" w:eastAsia="Times New Roman" w:hAnsi="Times New Roman" w:cs="Times New Roman"/>
          <w:color w:val="FF0000"/>
        </w:rPr>
      </w:pPr>
    </w:p>
    <w:tbl>
      <w:tblPr>
        <w:tblStyle w:val="Tabela-Siatka"/>
        <w:tblW w:w="10064" w:type="dxa"/>
        <w:tblInd w:w="-34" w:type="dxa"/>
        <w:tblLayout w:type="fixed"/>
        <w:tblLook w:val="04A0"/>
      </w:tblPr>
      <w:tblGrid>
        <w:gridCol w:w="2297"/>
        <w:gridCol w:w="709"/>
        <w:gridCol w:w="7058"/>
      </w:tblGrid>
      <w:tr w:rsidR="00452D32" w:rsidRPr="00452D32" w:rsidTr="00452D32">
        <w:tc>
          <w:tcPr>
            <w:tcW w:w="2297" w:type="dxa"/>
            <w:vAlign w:val="center"/>
          </w:tcPr>
          <w:p w:rsidR="00452D32" w:rsidRPr="00452D32" w:rsidRDefault="00452D32" w:rsidP="00990767">
            <w:pPr>
              <w:jc w:val="center"/>
              <w:rPr>
                <w:rFonts w:ascii="Times New Roman" w:hAnsi="Times New Roman" w:cs="Times New Roman"/>
                <w:b/>
              </w:rPr>
            </w:pPr>
            <w:r w:rsidRPr="00452D32">
              <w:rPr>
                <w:rFonts w:ascii="Times New Roman" w:hAnsi="Times New Roman" w:cs="Times New Roman"/>
                <w:b/>
              </w:rPr>
              <w:t>Nazwa</w:t>
            </w:r>
          </w:p>
        </w:tc>
        <w:tc>
          <w:tcPr>
            <w:tcW w:w="709" w:type="dxa"/>
            <w:vAlign w:val="center"/>
          </w:tcPr>
          <w:p w:rsidR="00452D32" w:rsidRPr="00452D32" w:rsidRDefault="00452D32" w:rsidP="00990767">
            <w:pPr>
              <w:jc w:val="center"/>
              <w:rPr>
                <w:rFonts w:ascii="Times New Roman" w:hAnsi="Times New Roman" w:cs="Times New Roman"/>
                <w:b/>
              </w:rPr>
            </w:pPr>
            <w:r w:rsidRPr="00452D32">
              <w:rPr>
                <w:rFonts w:ascii="Times New Roman" w:hAnsi="Times New Roman" w:cs="Times New Roman"/>
                <w:b/>
              </w:rPr>
              <w:t>Ilość</w:t>
            </w:r>
          </w:p>
        </w:tc>
        <w:tc>
          <w:tcPr>
            <w:tcW w:w="7058" w:type="dxa"/>
            <w:vAlign w:val="center"/>
          </w:tcPr>
          <w:p w:rsidR="00452D32" w:rsidRPr="00452D32" w:rsidRDefault="00452D32" w:rsidP="00990767">
            <w:pPr>
              <w:jc w:val="center"/>
              <w:rPr>
                <w:rFonts w:ascii="Times New Roman" w:hAnsi="Times New Roman" w:cs="Times New Roman"/>
                <w:b/>
              </w:rPr>
            </w:pPr>
          </w:p>
          <w:p w:rsidR="00452D32" w:rsidRPr="00452D32" w:rsidRDefault="00452D32" w:rsidP="00990767">
            <w:pPr>
              <w:jc w:val="center"/>
              <w:rPr>
                <w:rFonts w:ascii="Times New Roman" w:hAnsi="Times New Roman" w:cs="Times New Roman"/>
                <w:b/>
              </w:rPr>
            </w:pPr>
            <w:r w:rsidRPr="00452D32">
              <w:rPr>
                <w:rFonts w:ascii="Times New Roman" w:hAnsi="Times New Roman" w:cs="Times New Roman"/>
                <w:b/>
              </w:rPr>
              <w:t>Specyfikacja</w:t>
            </w:r>
          </w:p>
          <w:p w:rsidR="00452D32" w:rsidRPr="00452D32" w:rsidRDefault="00452D32" w:rsidP="00990767">
            <w:pPr>
              <w:jc w:val="center"/>
              <w:rPr>
                <w:rFonts w:ascii="Times New Roman" w:hAnsi="Times New Roman" w:cs="Times New Roman"/>
                <w:b/>
                <w:i/>
              </w:rPr>
            </w:pPr>
            <w:r w:rsidRPr="00452D32">
              <w:rPr>
                <w:rFonts w:ascii="Times New Roman" w:hAnsi="Times New Roman" w:cs="Times New Roman"/>
                <w:b/>
                <w:i/>
              </w:rPr>
              <w:t>(parametry nie gorsze niż wymienione w tabeli)</w:t>
            </w:r>
          </w:p>
          <w:p w:rsidR="00452D32" w:rsidRPr="00452D32" w:rsidRDefault="00452D32" w:rsidP="00990767">
            <w:pPr>
              <w:jc w:val="center"/>
              <w:rPr>
                <w:rFonts w:ascii="Times New Roman" w:hAnsi="Times New Roman" w:cs="Times New Roman"/>
                <w:b/>
              </w:rPr>
            </w:pPr>
          </w:p>
        </w:tc>
      </w:tr>
      <w:tr w:rsidR="00452D32" w:rsidRPr="00452D32" w:rsidTr="00452D32">
        <w:tc>
          <w:tcPr>
            <w:tcW w:w="2297" w:type="dxa"/>
          </w:tcPr>
          <w:p w:rsidR="00452D32" w:rsidRPr="00452D32" w:rsidRDefault="00452D32" w:rsidP="00990767">
            <w:pPr>
              <w:spacing w:before="100" w:beforeAutospacing="1" w:after="100" w:afterAutospacing="1"/>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Zasilacz laboratoryjny</w:t>
            </w:r>
          </w:p>
          <w:p w:rsidR="00452D32" w:rsidRPr="00452D32" w:rsidRDefault="00452D32" w:rsidP="00990767">
            <w:pPr>
              <w:rPr>
                <w:rFonts w:ascii="Times New Roman" w:hAnsi="Times New Roman" w:cs="Times New Roman"/>
              </w:rPr>
            </w:pP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5 szt.</w:t>
            </w:r>
          </w:p>
        </w:tc>
        <w:tc>
          <w:tcPr>
            <w:tcW w:w="7058" w:type="dxa"/>
          </w:tcPr>
          <w:p w:rsidR="00452D32" w:rsidRPr="00452D32" w:rsidRDefault="00452D32" w:rsidP="00990767">
            <w:pPr>
              <w:pStyle w:val="Akapitzlist"/>
              <w:spacing w:before="100" w:beforeAutospacing="1" w:after="100" w:afterAutospacing="1"/>
              <w:rPr>
                <w:rFonts w:ascii="Times New Roman" w:eastAsia="Times New Roman" w:hAnsi="Times New Roman" w:cs="Times New Roman"/>
                <w:lang w:eastAsia="pl-PL"/>
              </w:rPr>
            </w:pPr>
          </w:p>
          <w:p w:rsidR="00452D32" w:rsidRPr="00452D32" w:rsidRDefault="00452D32" w:rsidP="00990767">
            <w:pPr>
              <w:pStyle w:val="Akapitzlist"/>
              <w:rPr>
                <w:rFonts w:ascii="Times New Roman" w:eastAsia="Times New Roman" w:hAnsi="Times New Roman" w:cs="Times New Roman"/>
                <w:bCs/>
                <w:lang w:eastAsia="pl-PL"/>
              </w:rPr>
            </w:pPr>
            <w:r w:rsidRPr="00452D32">
              <w:rPr>
                <w:rFonts w:ascii="Times New Roman" w:eastAsia="Times New Roman" w:hAnsi="Times New Roman" w:cs="Times New Roman"/>
                <w:bCs/>
                <w:lang w:eastAsia="pl-PL"/>
              </w:rPr>
              <w:t>Główne funkcje zasilacza:</w:t>
            </w:r>
          </w:p>
          <w:p w:rsidR="00452D32" w:rsidRPr="00452D32" w:rsidRDefault="00452D32" w:rsidP="00452D32">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2 kanały o parametrach 0-30 V i 0-5 A</w:t>
            </w:r>
          </w:p>
          <w:p w:rsidR="00452D32" w:rsidRPr="00452D32" w:rsidRDefault="00452D32" w:rsidP="00452D32">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1 kanał o parametrach 5 V / 3,3 V / 2,5 V i 3 A</w:t>
            </w:r>
          </w:p>
          <w:p w:rsidR="00452D32" w:rsidRPr="00452D32" w:rsidRDefault="00452D32" w:rsidP="00452D32">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Kanały nastawiane impulsatorami</w:t>
            </w:r>
          </w:p>
          <w:p w:rsidR="00452D32" w:rsidRPr="00452D32" w:rsidRDefault="00452D32" w:rsidP="00452D32">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Blokada klawiszy</w:t>
            </w:r>
          </w:p>
          <w:p w:rsidR="00452D32" w:rsidRPr="00452D32" w:rsidRDefault="00452D32" w:rsidP="00452D32">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Urządzenie może pracować w trybach:</w:t>
            </w:r>
          </w:p>
          <w:p w:rsidR="00452D32" w:rsidRPr="00452D32" w:rsidRDefault="00452D32" w:rsidP="00452D32">
            <w:pPr>
              <w:pStyle w:val="Akapitzlist"/>
              <w:widowControl/>
              <w:numPr>
                <w:ilvl w:val="1"/>
                <w:numId w:val="38"/>
              </w:numPr>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C.V</w:t>
            </w:r>
            <w:proofErr w:type="spellEnd"/>
            <w:r w:rsidRPr="00452D32">
              <w:rPr>
                <w:rFonts w:ascii="Times New Roman" w:eastAsia="Times New Roman" w:hAnsi="Times New Roman" w:cs="Times New Roman"/>
                <w:lang w:eastAsia="pl-PL"/>
              </w:rPr>
              <w:t>. - stałego napięcia wyjściowego </w:t>
            </w:r>
          </w:p>
          <w:p w:rsidR="00452D32" w:rsidRPr="00452D32" w:rsidRDefault="00452D32" w:rsidP="00452D32">
            <w:pPr>
              <w:pStyle w:val="Akapitzlist"/>
              <w:widowControl/>
              <w:numPr>
                <w:ilvl w:val="1"/>
                <w:numId w:val="38"/>
              </w:numPr>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C.C</w:t>
            </w:r>
            <w:proofErr w:type="spellEnd"/>
            <w:r w:rsidRPr="00452D32">
              <w:rPr>
                <w:rFonts w:ascii="Times New Roman" w:eastAsia="Times New Roman" w:hAnsi="Times New Roman" w:cs="Times New Roman"/>
                <w:lang w:eastAsia="pl-PL"/>
              </w:rPr>
              <w:t>. - stałego prądu obciążenia</w:t>
            </w:r>
          </w:p>
          <w:p w:rsidR="00452D32" w:rsidRPr="00452D32" w:rsidRDefault="00452D32" w:rsidP="00452D32">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Układ wyposażony w zabezpieczenie przeciw zwarciowe jak i przeciw przeciążeniowe</w:t>
            </w:r>
          </w:p>
          <w:p w:rsidR="00452D32" w:rsidRPr="00452D32" w:rsidRDefault="00452D32" w:rsidP="00452D32">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Połączenie szeregowe (60 V / 5 A)</w:t>
            </w:r>
          </w:p>
          <w:p w:rsidR="00452D32" w:rsidRPr="00452D32" w:rsidRDefault="00452D32" w:rsidP="00452D32">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Połączenie równoległe (30 V / 10 A)</w:t>
            </w:r>
          </w:p>
          <w:p w:rsidR="00452D32" w:rsidRPr="00452D32" w:rsidRDefault="00452D32" w:rsidP="00452D32">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Posiada dokładność wskazań na poziomie 10 </w:t>
            </w:r>
            <w:proofErr w:type="spellStart"/>
            <w:r w:rsidRPr="00452D32">
              <w:rPr>
                <w:rFonts w:ascii="Times New Roman" w:eastAsia="Times New Roman" w:hAnsi="Times New Roman" w:cs="Times New Roman"/>
                <w:lang w:eastAsia="pl-PL"/>
              </w:rPr>
              <w:t>mV</w:t>
            </w:r>
            <w:proofErr w:type="spellEnd"/>
            <w:r w:rsidRPr="00452D32">
              <w:rPr>
                <w:rFonts w:ascii="Times New Roman" w:eastAsia="Times New Roman" w:hAnsi="Times New Roman" w:cs="Times New Roman"/>
                <w:lang w:eastAsia="pl-PL"/>
              </w:rPr>
              <w:t xml:space="preserve"> / 1 </w:t>
            </w:r>
            <w:proofErr w:type="spellStart"/>
            <w:r w:rsidRPr="00452D32">
              <w:rPr>
                <w:rFonts w:ascii="Times New Roman" w:eastAsia="Times New Roman" w:hAnsi="Times New Roman" w:cs="Times New Roman"/>
                <w:lang w:eastAsia="pl-PL"/>
              </w:rPr>
              <w:t>mA</w:t>
            </w:r>
            <w:proofErr w:type="spellEnd"/>
          </w:p>
          <w:p w:rsidR="00452D32" w:rsidRPr="00452D32" w:rsidRDefault="00452D32" w:rsidP="00452D32">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Posiada zabezpieczenie </w:t>
            </w:r>
            <w:proofErr w:type="spellStart"/>
            <w:r w:rsidRPr="00452D32">
              <w:rPr>
                <w:rFonts w:ascii="Times New Roman" w:eastAsia="Times New Roman" w:hAnsi="Times New Roman" w:cs="Times New Roman"/>
                <w:lang w:eastAsia="pl-PL"/>
              </w:rPr>
              <w:t>OVP</w:t>
            </w:r>
            <w:proofErr w:type="spellEnd"/>
            <w:r w:rsidRPr="00452D32">
              <w:rPr>
                <w:rFonts w:ascii="Times New Roman" w:eastAsia="Times New Roman" w:hAnsi="Times New Roman" w:cs="Times New Roman"/>
                <w:lang w:eastAsia="pl-PL"/>
              </w:rPr>
              <w:t> (zabezpieczenie przeciw przepięciowe)</w:t>
            </w:r>
          </w:p>
          <w:p w:rsidR="00452D32" w:rsidRPr="00452D32" w:rsidRDefault="00452D32" w:rsidP="00452D32">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Niski poziom szumów</w:t>
            </w:r>
          </w:p>
          <w:p w:rsidR="00452D32" w:rsidRPr="00452D32" w:rsidRDefault="00452D32" w:rsidP="00990767">
            <w:pPr>
              <w:pStyle w:val="Akapitzlist"/>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w:t>
            </w:r>
          </w:p>
          <w:p w:rsidR="00452D32" w:rsidRPr="00452D32" w:rsidRDefault="00452D32" w:rsidP="00990767">
            <w:pPr>
              <w:pStyle w:val="Akapitzlist"/>
              <w:rPr>
                <w:rFonts w:ascii="Times New Roman" w:eastAsia="Times New Roman" w:hAnsi="Times New Roman" w:cs="Times New Roman"/>
                <w:bCs/>
                <w:lang w:eastAsia="pl-PL"/>
              </w:rPr>
            </w:pPr>
            <w:r w:rsidRPr="00452D32">
              <w:rPr>
                <w:rFonts w:ascii="Times New Roman" w:eastAsia="Times New Roman" w:hAnsi="Times New Roman" w:cs="Times New Roman"/>
                <w:bCs/>
                <w:lang w:eastAsia="pl-PL"/>
              </w:rPr>
              <w:t>Specyfikacja</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Zakres napięć: 2 x 0 - 30 V </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Zakres natężenia prądu: 2 x 0 - 5 A</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Dodatkowy kanał: 5 V, 3,3 V, 2,5 V / 3 A</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Regulacja parametrów </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lastRenderedPageBreak/>
              <w:t xml:space="preserve">Napięcie: =&lt; 0.01 % +5 </w:t>
            </w:r>
            <w:proofErr w:type="spellStart"/>
            <w:r w:rsidRPr="00452D32">
              <w:rPr>
                <w:rFonts w:ascii="Times New Roman" w:eastAsia="Times New Roman" w:hAnsi="Times New Roman" w:cs="Times New Roman"/>
                <w:lang w:eastAsia="pl-PL"/>
              </w:rPr>
              <w:t>mV</w:t>
            </w:r>
            <w:proofErr w:type="spellEnd"/>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0.1 % +10 </w:t>
            </w:r>
            <w:proofErr w:type="spellStart"/>
            <w:r w:rsidRPr="00452D32">
              <w:rPr>
                <w:rFonts w:ascii="Times New Roman" w:eastAsia="Times New Roman" w:hAnsi="Times New Roman" w:cs="Times New Roman"/>
                <w:lang w:eastAsia="pl-PL"/>
              </w:rPr>
              <w:t>mA</w:t>
            </w:r>
            <w:proofErr w:type="spellEnd"/>
            <w:r w:rsidRPr="00452D32">
              <w:rPr>
                <w:rFonts w:ascii="Times New Roman" w:eastAsia="Times New Roman" w:hAnsi="Times New Roman" w:cs="Times New Roman"/>
                <w:lang w:eastAsia="pl-PL"/>
              </w:rPr>
              <w:t> </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Liniowość zasilacza:</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=&lt; 0.1 % +3 </w:t>
            </w:r>
            <w:proofErr w:type="spellStart"/>
            <w:r w:rsidRPr="00452D32">
              <w:rPr>
                <w:rFonts w:ascii="Times New Roman" w:eastAsia="Times New Roman" w:hAnsi="Times New Roman" w:cs="Times New Roman"/>
                <w:lang w:eastAsia="pl-PL"/>
              </w:rPr>
              <w:t>mV</w:t>
            </w:r>
            <w:proofErr w:type="spellEnd"/>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0.1 % +3 </w:t>
            </w:r>
            <w:proofErr w:type="spellStart"/>
            <w:r w:rsidRPr="00452D32">
              <w:rPr>
                <w:rFonts w:ascii="Times New Roman" w:eastAsia="Times New Roman" w:hAnsi="Times New Roman" w:cs="Times New Roman"/>
                <w:lang w:eastAsia="pl-PL"/>
              </w:rPr>
              <w:t>mA</w:t>
            </w:r>
            <w:proofErr w:type="spellEnd"/>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Dokładność nastawy parametrów:</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10 </w:t>
            </w:r>
            <w:proofErr w:type="spellStart"/>
            <w:r w:rsidRPr="00452D32">
              <w:rPr>
                <w:rFonts w:ascii="Times New Roman" w:eastAsia="Times New Roman" w:hAnsi="Times New Roman" w:cs="Times New Roman"/>
                <w:lang w:eastAsia="pl-PL"/>
              </w:rPr>
              <w:t>mV</w:t>
            </w:r>
            <w:proofErr w:type="spellEnd"/>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1 </w:t>
            </w:r>
            <w:proofErr w:type="spellStart"/>
            <w:r w:rsidRPr="00452D32">
              <w:rPr>
                <w:rFonts w:ascii="Times New Roman" w:eastAsia="Times New Roman" w:hAnsi="Times New Roman" w:cs="Times New Roman"/>
                <w:lang w:eastAsia="pl-PL"/>
              </w:rPr>
              <w:t>mA</w:t>
            </w:r>
            <w:proofErr w:type="spellEnd"/>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Tętnienia napięcia wyjściowego</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=&lt; 2 </w:t>
            </w:r>
            <w:proofErr w:type="spellStart"/>
            <w:r w:rsidRPr="00452D32">
              <w:rPr>
                <w:rFonts w:ascii="Times New Roman" w:eastAsia="Times New Roman" w:hAnsi="Times New Roman" w:cs="Times New Roman"/>
                <w:lang w:eastAsia="pl-PL"/>
              </w:rPr>
              <w:t>mVrms</w:t>
            </w:r>
            <w:proofErr w:type="spellEnd"/>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3 </w:t>
            </w:r>
            <w:proofErr w:type="spellStart"/>
            <w:r w:rsidRPr="00452D32">
              <w:rPr>
                <w:rFonts w:ascii="Times New Roman" w:eastAsia="Times New Roman" w:hAnsi="Times New Roman" w:cs="Times New Roman"/>
                <w:lang w:eastAsia="pl-PL"/>
              </w:rPr>
              <w:t>mArms</w:t>
            </w:r>
            <w:proofErr w:type="spellEnd"/>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Współczynnik temperatury:</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100 ppm + 10 </w:t>
            </w:r>
            <w:proofErr w:type="spellStart"/>
            <w:r w:rsidRPr="00452D32">
              <w:rPr>
                <w:rFonts w:ascii="Times New Roman" w:eastAsia="Times New Roman" w:hAnsi="Times New Roman" w:cs="Times New Roman"/>
                <w:lang w:eastAsia="pl-PL"/>
              </w:rPr>
              <w:t>mV</w:t>
            </w:r>
            <w:proofErr w:type="spellEnd"/>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100 ppm + 5 </w:t>
            </w:r>
            <w:proofErr w:type="spellStart"/>
            <w:r w:rsidRPr="00452D32">
              <w:rPr>
                <w:rFonts w:ascii="Times New Roman" w:eastAsia="Times New Roman" w:hAnsi="Times New Roman" w:cs="Times New Roman"/>
                <w:lang w:eastAsia="pl-PL"/>
              </w:rPr>
              <w:t>mA</w:t>
            </w:r>
            <w:proofErr w:type="spellEnd"/>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Czas reakcji</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Narastania napięcia: =&lt; 100 </w:t>
            </w:r>
            <w:proofErr w:type="spellStart"/>
            <w:r w:rsidRPr="00452D32">
              <w:rPr>
                <w:rFonts w:ascii="Times New Roman" w:eastAsia="Times New Roman" w:hAnsi="Times New Roman" w:cs="Times New Roman"/>
                <w:lang w:eastAsia="pl-PL"/>
              </w:rPr>
              <w:t>ms</w:t>
            </w:r>
            <w:proofErr w:type="spellEnd"/>
            <w:r w:rsidRPr="00452D32">
              <w:rPr>
                <w:rFonts w:ascii="Times New Roman" w:eastAsia="Times New Roman" w:hAnsi="Times New Roman" w:cs="Times New Roman"/>
                <w:lang w:eastAsia="pl-PL"/>
              </w:rPr>
              <w:t xml:space="preserve"> (Obciążenie znamionowe 10 %)</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Spadku napięcia: =&lt; 100 </w:t>
            </w:r>
            <w:proofErr w:type="spellStart"/>
            <w:r w:rsidRPr="00452D32">
              <w:rPr>
                <w:rFonts w:ascii="Times New Roman" w:eastAsia="Times New Roman" w:hAnsi="Times New Roman" w:cs="Times New Roman"/>
                <w:lang w:eastAsia="pl-PL"/>
              </w:rPr>
              <w:t>ms</w:t>
            </w:r>
            <w:proofErr w:type="spellEnd"/>
            <w:r w:rsidRPr="00452D32">
              <w:rPr>
                <w:rFonts w:ascii="Times New Roman" w:eastAsia="Times New Roman" w:hAnsi="Times New Roman" w:cs="Times New Roman"/>
                <w:lang w:eastAsia="pl-PL"/>
              </w:rPr>
              <w:t xml:space="preserve"> (Obciążenie znamionowe 10 %)</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Regulacja obciążenia równoległego:</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Napięcie: =&lt; 0,1 % + 0,2 V</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Regulacja obciążenia szeregowego:</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Napięcie: =&lt; 0,1 % + 0,2 V</w:t>
            </w:r>
          </w:p>
          <w:p w:rsidR="00452D32" w:rsidRPr="00452D32" w:rsidRDefault="00452D32" w:rsidP="00452D32">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Kanał 3:</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Napięcie: 5 V / 3,3 V / 2,5 V</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Prąd: 3 A</w:t>
            </w:r>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Dokładność napięcia: +/- 50 </w:t>
            </w:r>
            <w:proofErr w:type="spellStart"/>
            <w:r w:rsidRPr="00452D32">
              <w:rPr>
                <w:rFonts w:ascii="Times New Roman" w:eastAsia="Times New Roman" w:hAnsi="Times New Roman" w:cs="Times New Roman"/>
                <w:lang w:eastAsia="pl-PL"/>
              </w:rPr>
              <w:t>mV</w:t>
            </w:r>
            <w:proofErr w:type="spellEnd"/>
          </w:p>
          <w:p w:rsidR="00452D32" w:rsidRPr="00452D32" w:rsidRDefault="00452D32" w:rsidP="00452D32">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Regulacja obciążenia: +/- 50 </w:t>
            </w:r>
            <w:proofErr w:type="spellStart"/>
            <w:r w:rsidRPr="00452D32">
              <w:rPr>
                <w:rFonts w:ascii="Times New Roman" w:eastAsia="Times New Roman" w:hAnsi="Times New Roman" w:cs="Times New Roman"/>
                <w:lang w:eastAsia="pl-PL"/>
              </w:rPr>
              <w:t>mV</w:t>
            </w:r>
            <w:proofErr w:type="spellEnd"/>
          </w:p>
          <w:p w:rsidR="00452D32" w:rsidRPr="00452D32" w:rsidRDefault="00452D32" w:rsidP="00452D32">
            <w:pPr>
              <w:pStyle w:val="Akapitzlist"/>
              <w:widowControl/>
              <w:numPr>
                <w:ilvl w:val="0"/>
                <w:numId w:val="41"/>
              </w:numPr>
              <w:rPr>
                <w:rFonts w:ascii="Times New Roman" w:hAnsi="Times New Roman" w:cs="Times New Roman"/>
              </w:rPr>
            </w:pPr>
            <w:r w:rsidRPr="00452D32">
              <w:rPr>
                <w:rFonts w:ascii="Times New Roman" w:hAnsi="Times New Roman" w:cs="Times New Roman"/>
              </w:rPr>
              <w:t xml:space="preserve">Interfejs </w:t>
            </w:r>
            <w:proofErr w:type="spellStart"/>
            <w:r w:rsidRPr="00452D32">
              <w:rPr>
                <w:rFonts w:ascii="Times New Roman" w:hAnsi="Times New Roman" w:cs="Times New Roman"/>
              </w:rPr>
              <w:t>RS-232</w:t>
            </w:r>
            <w:proofErr w:type="spellEnd"/>
            <w:r w:rsidRPr="00452D32">
              <w:rPr>
                <w:rFonts w:ascii="Times New Roman" w:hAnsi="Times New Roman" w:cs="Times New Roman"/>
              </w:rPr>
              <w:t xml:space="preserve">, interfejs </w:t>
            </w:r>
            <w:proofErr w:type="spellStart"/>
            <w:r w:rsidRPr="00452D32">
              <w:rPr>
                <w:rFonts w:ascii="Times New Roman" w:hAnsi="Times New Roman" w:cs="Times New Roman"/>
              </w:rPr>
              <w:t>USB</w:t>
            </w:r>
            <w:proofErr w:type="spellEnd"/>
          </w:p>
        </w:tc>
      </w:tr>
      <w:tr w:rsidR="00452D32" w:rsidRPr="00452D32" w:rsidTr="00452D32">
        <w:tc>
          <w:tcPr>
            <w:tcW w:w="2297"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lastRenderedPageBreak/>
              <w:t>Rezystor suwakowy</w:t>
            </w:r>
          </w:p>
          <w:p w:rsidR="00452D32" w:rsidRPr="00452D32" w:rsidRDefault="00452D32" w:rsidP="00990767">
            <w:pPr>
              <w:rPr>
                <w:rFonts w:ascii="Times New Roman" w:hAnsi="Times New Roman" w:cs="Times New Roman"/>
              </w:rPr>
            </w:pP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12 szt.</w:t>
            </w:r>
          </w:p>
        </w:tc>
        <w:tc>
          <w:tcPr>
            <w:tcW w:w="7058" w:type="dxa"/>
          </w:tcPr>
          <w:p w:rsidR="00452D32" w:rsidRPr="00452D32" w:rsidRDefault="00452D32" w:rsidP="00990767">
            <w:pPr>
              <w:pStyle w:val="NormalnyWeb"/>
              <w:spacing w:before="57" w:after="57"/>
              <w:rPr>
                <w:rFonts w:eastAsia="Arial Unicode MS"/>
                <w:bCs/>
              </w:rPr>
            </w:pPr>
            <w:r w:rsidRPr="00452D32">
              <w:rPr>
                <w:rStyle w:val="Pogrubienie"/>
                <w:rFonts w:eastAsia="Arial Unicode MS"/>
              </w:rPr>
              <w:t>Rezystory suwakowe przeznaczone do regulacji prądów i napięć DC i AC o zwartej konstrukcji w metalowej obudowie z elementem styku z suwakiem z miedziowanego grafitu.</w:t>
            </w:r>
          </w:p>
          <w:p w:rsidR="00452D32" w:rsidRPr="00452D32" w:rsidRDefault="00452D32" w:rsidP="00452D32">
            <w:pPr>
              <w:pStyle w:val="Akapitzlist"/>
              <w:widowControl/>
              <w:numPr>
                <w:ilvl w:val="0"/>
                <w:numId w:val="42"/>
              </w:numPr>
              <w:spacing w:before="100" w:beforeAutospacing="1" w:after="100" w:afterAutospacing="1"/>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320VA</w:t>
            </w:r>
            <w:proofErr w:type="spellEnd"/>
            <w:r w:rsidRPr="00452D32">
              <w:rPr>
                <w:rFonts w:ascii="Times New Roman" w:eastAsia="Times New Roman" w:hAnsi="Times New Roman" w:cs="Times New Roman"/>
                <w:lang w:eastAsia="pl-PL"/>
              </w:rPr>
              <w:t xml:space="preserve"> 10 Ohm/</w:t>
            </w:r>
            <w:proofErr w:type="spellStart"/>
            <w:r w:rsidRPr="00452D32">
              <w:rPr>
                <w:rFonts w:ascii="Times New Roman" w:eastAsia="Times New Roman" w:hAnsi="Times New Roman" w:cs="Times New Roman"/>
                <w:lang w:eastAsia="pl-PL"/>
              </w:rPr>
              <w:t>5,7A</w:t>
            </w:r>
            <w:proofErr w:type="spellEnd"/>
            <w:r w:rsidRPr="00452D32">
              <w:rPr>
                <w:rFonts w:ascii="Times New Roman" w:eastAsia="Times New Roman" w:hAnsi="Times New Roman" w:cs="Times New Roman"/>
                <w:lang w:eastAsia="pl-PL"/>
              </w:rPr>
              <w:t xml:space="preserve"> – </w:t>
            </w:r>
            <w:r w:rsidRPr="00452D32">
              <w:rPr>
                <w:rFonts w:ascii="Times New Roman" w:eastAsia="Times New Roman" w:hAnsi="Times New Roman" w:cs="Times New Roman"/>
                <w:b/>
                <w:lang w:eastAsia="pl-PL"/>
              </w:rPr>
              <w:t>4 szt.</w:t>
            </w:r>
          </w:p>
          <w:p w:rsidR="00452D32" w:rsidRPr="00452D32" w:rsidRDefault="00452D32" w:rsidP="00452D32">
            <w:pPr>
              <w:pStyle w:val="Akapitzlist"/>
              <w:widowControl/>
              <w:numPr>
                <w:ilvl w:val="0"/>
                <w:numId w:val="42"/>
              </w:numPr>
              <w:spacing w:before="100" w:beforeAutospacing="1" w:after="100" w:afterAutospacing="1"/>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320VA</w:t>
            </w:r>
            <w:proofErr w:type="spellEnd"/>
            <w:r w:rsidRPr="00452D32">
              <w:rPr>
                <w:rFonts w:ascii="Times New Roman" w:eastAsia="Times New Roman" w:hAnsi="Times New Roman" w:cs="Times New Roman"/>
                <w:lang w:eastAsia="pl-PL"/>
              </w:rPr>
              <w:t xml:space="preserve"> 100 Ohm/</w:t>
            </w:r>
            <w:proofErr w:type="spellStart"/>
            <w:r w:rsidRPr="00452D32">
              <w:rPr>
                <w:rFonts w:ascii="Times New Roman" w:eastAsia="Times New Roman" w:hAnsi="Times New Roman" w:cs="Times New Roman"/>
                <w:lang w:eastAsia="pl-PL"/>
              </w:rPr>
              <w:t>1,8A</w:t>
            </w:r>
            <w:proofErr w:type="spellEnd"/>
            <w:r w:rsidRPr="00452D32">
              <w:rPr>
                <w:rFonts w:ascii="Times New Roman" w:eastAsia="Times New Roman" w:hAnsi="Times New Roman" w:cs="Times New Roman"/>
                <w:lang w:eastAsia="pl-PL"/>
              </w:rPr>
              <w:t xml:space="preserve"> – </w:t>
            </w:r>
            <w:r w:rsidRPr="00452D32">
              <w:rPr>
                <w:rFonts w:ascii="Times New Roman" w:eastAsia="Times New Roman" w:hAnsi="Times New Roman" w:cs="Times New Roman"/>
                <w:b/>
                <w:lang w:eastAsia="pl-PL"/>
              </w:rPr>
              <w:t>4 szt.</w:t>
            </w:r>
          </w:p>
          <w:p w:rsidR="00452D32" w:rsidRPr="00452D32" w:rsidRDefault="00452D32" w:rsidP="00452D32">
            <w:pPr>
              <w:pStyle w:val="Akapitzlist"/>
              <w:widowControl/>
              <w:numPr>
                <w:ilvl w:val="0"/>
                <w:numId w:val="42"/>
              </w:numPr>
              <w:spacing w:before="100" w:beforeAutospacing="1" w:after="100" w:afterAutospacing="1"/>
              <w:rPr>
                <w:rFonts w:ascii="Times New Roman" w:eastAsia="Times New Roman" w:hAnsi="Times New Roman" w:cs="Times New Roman"/>
                <w:b/>
                <w:lang w:eastAsia="pl-PL"/>
              </w:rPr>
            </w:pPr>
            <w:proofErr w:type="spellStart"/>
            <w:r w:rsidRPr="00452D32">
              <w:rPr>
                <w:rFonts w:ascii="Times New Roman" w:eastAsia="Times New Roman" w:hAnsi="Times New Roman" w:cs="Times New Roman"/>
                <w:lang w:eastAsia="pl-PL"/>
              </w:rPr>
              <w:t>320VA</w:t>
            </w:r>
            <w:proofErr w:type="spellEnd"/>
            <w:r w:rsidRPr="00452D32">
              <w:rPr>
                <w:rFonts w:ascii="Times New Roman" w:eastAsia="Times New Roman" w:hAnsi="Times New Roman" w:cs="Times New Roman"/>
                <w:lang w:eastAsia="pl-PL"/>
              </w:rPr>
              <w:t xml:space="preserve"> 1000 Ohm/</w:t>
            </w:r>
            <w:proofErr w:type="spellStart"/>
            <w:r w:rsidRPr="00452D32">
              <w:rPr>
                <w:rFonts w:ascii="Times New Roman" w:eastAsia="Times New Roman" w:hAnsi="Times New Roman" w:cs="Times New Roman"/>
                <w:lang w:eastAsia="pl-PL"/>
              </w:rPr>
              <w:t>0,57A</w:t>
            </w:r>
            <w:proofErr w:type="spellEnd"/>
            <w:r w:rsidRPr="00452D32">
              <w:rPr>
                <w:rFonts w:ascii="Times New Roman" w:eastAsia="Times New Roman" w:hAnsi="Times New Roman" w:cs="Times New Roman"/>
                <w:lang w:eastAsia="pl-PL"/>
              </w:rPr>
              <w:t xml:space="preserve"> – </w:t>
            </w:r>
            <w:r w:rsidRPr="00452D32">
              <w:rPr>
                <w:rFonts w:ascii="Times New Roman" w:eastAsia="Times New Roman" w:hAnsi="Times New Roman" w:cs="Times New Roman"/>
                <w:b/>
                <w:lang w:eastAsia="pl-PL"/>
              </w:rPr>
              <w:t>4 szt.</w:t>
            </w:r>
          </w:p>
        </w:tc>
      </w:tr>
      <w:tr w:rsidR="00452D32" w:rsidRPr="00452D32" w:rsidTr="00452D32">
        <w:tc>
          <w:tcPr>
            <w:tcW w:w="2297"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Regulator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w:t>
            </w: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2 szt.</w:t>
            </w:r>
          </w:p>
        </w:tc>
        <w:tc>
          <w:tcPr>
            <w:tcW w:w="7058" w:type="dxa"/>
          </w:tcPr>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niezależna regulacja w dwóch kanałach</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dodatkowe wejście </w:t>
            </w:r>
            <w:proofErr w:type="spellStart"/>
            <w:r w:rsidRPr="00452D32">
              <w:rPr>
                <w:rFonts w:ascii="Times New Roman" w:hAnsi="Times New Roman" w:cs="Times New Roman"/>
              </w:rPr>
              <w:t>Modbus</w:t>
            </w:r>
            <w:proofErr w:type="spellEnd"/>
            <w:r w:rsidRPr="00452D32">
              <w:rPr>
                <w:rFonts w:ascii="Times New Roman" w:hAnsi="Times New Roman" w:cs="Times New Roman"/>
              </w:rPr>
              <w:t xml:space="preserve"> Master do odczytu pomiarów z dwóch zewnętrznych urządzeń po </w:t>
            </w:r>
            <w:proofErr w:type="spellStart"/>
            <w:r w:rsidRPr="00452D32">
              <w:rPr>
                <w:rFonts w:ascii="Times New Roman" w:hAnsi="Times New Roman" w:cs="Times New Roman"/>
              </w:rPr>
              <w:t>RS-485</w:t>
            </w:r>
            <w:proofErr w:type="spellEnd"/>
            <w:r w:rsidRPr="00452D32">
              <w:rPr>
                <w:rFonts w:ascii="Times New Roman" w:hAnsi="Times New Roman" w:cs="Times New Roman"/>
              </w:rPr>
              <w:t xml:space="preserve"> (do 10 rejestrów na urządzenie)</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regulacja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załącz/wyłącz, </w:t>
            </w:r>
            <w:proofErr w:type="spellStart"/>
            <w:r w:rsidRPr="00452D32">
              <w:rPr>
                <w:rFonts w:ascii="Times New Roman" w:hAnsi="Times New Roman" w:cs="Times New Roman"/>
              </w:rPr>
              <w:t>trójstawna</w:t>
            </w:r>
            <w:proofErr w:type="spellEnd"/>
            <w:r w:rsidRPr="00452D32">
              <w:rPr>
                <w:rFonts w:ascii="Times New Roman" w:hAnsi="Times New Roman" w:cs="Times New Roman"/>
              </w:rPr>
              <w:t xml:space="preserve">,  grzanie-chłodzenia oraz </w:t>
            </w:r>
            <w:proofErr w:type="spellStart"/>
            <w:r w:rsidRPr="00452D32">
              <w:rPr>
                <w:rFonts w:ascii="Times New Roman" w:hAnsi="Times New Roman" w:cs="Times New Roman"/>
              </w:rPr>
              <w:t>trójstawna</w:t>
            </w:r>
            <w:proofErr w:type="spellEnd"/>
            <w:r w:rsidRPr="00452D32">
              <w:rPr>
                <w:rFonts w:ascii="Times New Roman" w:hAnsi="Times New Roman" w:cs="Times New Roman"/>
              </w:rPr>
              <w:t xml:space="preserve"> krokowa</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algorytm SMART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z </w:t>
            </w:r>
            <w:proofErr w:type="spellStart"/>
            <w:r w:rsidRPr="00452D32">
              <w:rPr>
                <w:rFonts w:ascii="Times New Roman" w:hAnsi="Times New Roman" w:cs="Times New Roman"/>
              </w:rPr>
              <w:t>samostrojeniem</w:t>
            </w:r>
            <w:proofErr w:type="spellEnd"/>
            <w:r w:rsidRPr="00452D32">
              <w:rPr>
                <w:rFonts w:ascii="Times New Roman" w:hAnsi="Times New Roman" w:cs="Times New Roman"/>
              </w:rPr>
              <w:t xml:space="preserve"> (automatyczny dobór parametrów </w:t>
            </w:r>
            <w:proofErr w:type="spellStart"/>
            <w:r w:rsidRPr="00452D32">
              <w:rPr>
                <w:rFonts w:ascii="Times New Roman" w:hAnsi="Times New Roman" w:cs="Times New Roman"/>
              </w:rPr>
              <w:t>PID</w:t>
            </w:r>
            <w:proofErr w:type="spellEnd"/>
            <w:r w:rsidRPr="00452D32">
              <w:rPr>
                <w:rFonts w:ascii="Times New Roman" w:hAnsi="Times New Roman" w:cs="Times New Roman"/>
              </w:rPr>
              <w:t>)</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rejestracja parametrów procesu na karcie SD</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źródłem sygnału regulowanego jest jedno z wejść albo suma/różnica wartości z dwóch wejść</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4 zestawy parametrów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i dodatkowy zestaw dla chłodzenia (dla każdego kanału)</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6 typów alarmów z programowalną histerezą i pamięcią (tzw.  zatrzask)</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funkcja </w:t>
            </w:r>
            <w:proofErr w:type="spellStart"/>
            <w:r w:rsidRPr="00452D32">
              <w:rPr>
                <w:rFonts w:ascii="Times New Roman" w:hAnsi="Times New Roman" w:cs="Times New Roman"/>
              </w:rPr>
              <w:t>Gain</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Scheduling</w:t>
            </w:r>
            <w:proofErr w:type="spellEnd"/>
            <w:r w:rsidRPr="00452D32">
              <w:rPr>
                <w:rFonts w:ascii="Times New Roman" w:hAnsi="Times New Roman" w:cs="Times New Roman"/>
              </w:rPr>
              <w:t xml:space="preserve"> – automatyczne przełączanie zestawu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w zależności od zadanej temperatury (gdy obiekt zachowuje się inaczej w różnych temperaturach)</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komunikacja cyfrowa - w standardzie </w:t>
            </w:r>
            <w:proofErr w:type="spellStart"/>
            <w:r w:rsidRPr="00452D32">
              <w:rPr>
                <w:rFonts w:ascii="Times New Roman" w:hAnsi="Times New Roman" w:cs="Times New Roman"/>
              </w:rPr>
              <w:t>RS485</w:t>
            </w:r>
            <w:proofErr w:type="spellEnd"/>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rejestracja parametrów procesu na karcie pamięci SD</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lastRenderedPageBreak/>
              <w:t>serwer ftp</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serwer </w:t>
            </w:r>
            <w:proofErr w:type="spellStart"/>
            <w:r w:rsidRPr="00452D32">
              <w:rPr>
                <w:rFonts w:ascii="Times New Roman" w:hAnsi="Times New Roman" w:cs="Times New Roman"/>
              </w:rPr>
              <w:t>www</w:t>
            </w:r>
            <w:proofErr w:type="spellEnd"/>
            <w:r w:rsidRPr="00452D32">
              <w:rPr>
                <w:rFonts w:ascii="Times New Roman" w:hAnsi="Times New Roman" w:cs="Times New Roman"/>
              </w:rPr>
              <w:t xml:space="preserve"> do zdalnego pobierania plików archiwum</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samodzielna aktualizacja oprogramowania przez kartę pamięci SD</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kolorowy ekran graficzny 3,5’’ z regulacją jasności</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menu w języku polskim i angielskim</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dostęp do regulatora chroniony hasłem (4 użytkowników, 3 poziomy dostępu)</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sygnalizacja stanu wejść binarnych i wyjść dwustanowych</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4 wartości zadane przełączalne wejściami binarnymi (dla każdego kanału)</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„miękki start” dla zmian wartości zadanej</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programowalny narost/opadanie</w:t>
            </w:r>
          </w:p>
          <w:p w:rsidR="00452D32" w:rsidRPr="00452D32" w:rsidRDefault="00452D32" w:rsidP="00452D32">
            <w:pPr>
              <w:pStyle w:val="Akapitzlist"/>
              <w:widowControl/>
              <w:numPr>
                <w:ilvl w:val="0"/>
                <w:numId w:val="43"/>
              </w:numPr>
              <w:rPr>
                <w:rFonts w:ascii="Times New Roman" w:hAnsi="Times New Roman" w:cs="Times New Roman"/>
              </w:rPr>
            </w:pPr>
            <w:r w:rsidRPr="00452D32">
              <w:rPr>
                <w:rFonts w:ascii="Times New Roman" w:hAnsi="Times New Roman" w:cs="Times New Roman"/>
              </w:rPr>
              <w:t>źródłem wartości zadanej może również dodatkowe wejście</w:t>
            </w:r>
          </w:p>
          <w:p w:rsidR="00452D32" w:rsidRPr="00452D32" w:rsidRDefault="00452D32" w:rsidP="00990767">
            <w:pPr>
              <w:rPr>
                <w:rFonts w:ascii="Times New Roman" w:hAnsi="Times New Roman" w:cs="Times New Roman"/>
              </w:rPr>
            </w:pPr>
          </w:p>
        </w:tc>
      </w:tr>
      <w:tr w:rsidR="00452D32" w:rsidRPr="00452D32" w:rsidTr="00452D32">
        <w:tc>
          <w:tcPr>
            <w:tcW w:w="2297"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lastRenderedPageBreak/>
              <w:t xml:space="preserve">Miernik sygnału </w:t>
            </w:r>
            <w:proofErr w:type="spellStart"/>
            <w:r w:rsidRPr="00452D32">
              <w:rPr>
                <w:rFonts w:ascii="Times New Roman" w:hAnsi="Times New Roman" w:cs="Times New Roman"/>
              </w:rPr>
              <w:t>DVB-T</w:t>
            </w:r>
            <w:proofErr w:type="spellEnd"/>
            <w:r w:rsidRPr="00452D32">
              <w:rPr>
                <w:rFonts w:ascii="Times New Roman" w:hAnsi="Times New Roman" w:cs="Times New Roman"/>
              </w:rPr>
              <w:t>/</w:t>
            </w:r>
            <w:proofErr w:type="spellStart"/>
            <w:r w:rsidRPr="00452D32">
              <w:rPr>
                <w:rFonts w:ascii="Times New Roman" w:hAnsi="Times New Roman" w:cs="Times New Roman"/>
              </w:rPr>
              <w:t>T2</w:t>
            </w:r>
            <w:proofErr w:type="spellEnd"/>
            <w:r w:rsidRPr="00452D32">
              <w:rPr>
                <w:rFonts w:ascii="Times New Roman" w:hAnsi="Times New Roman" w:cs="Times New Roman"/>
              </w:rPr>
              <w:t xml:space="preserve">/C oraz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S2</w:t>
            </w:r>
            <w:proofErr w:type="spellEnd"/>
            <w:r w:rsidRPr="00452D32">
              <w:rPr>
                <w:rFonts w:ascii="Times New Roman" w:hAnsi="Times New Roman" w:cs="Times New Roman"/>
              </w:rPr>
              <w:t xml:space="preserve"> </w:t>
            </w: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1 szt.</w:t>
            </w:r>
          </w:p>
        </w:tc>
        <w:tc>
          <w:tcPr>
            <w:tcW w:w="7058"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Miernik umożliwiający pomiar sygnału satelitarnego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DVB-S2</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HD</w:t>
            </w:r>
            <w:proofErr w:type="spellEnd"/>
            <w:r w:rsidRPr="00452D32">
              <w:rPr>
                <w:rFonts w:ascii="Times New Roman" w:hAnsi="Times New Roman" w:cs="Times New Roman"/>
              </w:rPr>
              <w:t xml:space="preserve">), sygnału telewizji naziemnej </w:t>
            </w:r>
            <w:proofErr w:type="spellStart"/>
            <w:r w:rsidRPr="00452D32">
              <w:rPr>
                <w:rFonts w:ascii="Times New Roman" w:hAnsi="Times New Roman" w:cs="Times New Roman"/>
              </w:rPr>
              <w:t>DVB-T</w:t>
            </w:r>
            <w:proofErr w:type="spellEnd"/>
            <w:r w:rsidRPr="00452D32">
              <w:rPr>
                <w:rFonts w:ascii="Times New Roman" w:hAnsi="Times New Roman" w:cs="Times New Roman"/>
              </w:rPr>
              <w:t>/</w:t>
            </w:r>
            <w:proofErr w:type="spellStart"/>
            <w:r w:rsidRPr="00452D32">
              <w:rPr>
                <w:rFonts w:ascii="Times New Roman" w:hAnsi="Times New Roman" w:cs="Times New Roman"/>
              </w:rPr>
              <w:t>T2</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HD</w:t>
            </w:r>
            <w:proofErr w:type="spellEnd"/>
            <w:r w:rsidRPr="00452D32">
              <w:rPr>
                <w:rFonts w:ascii="Times New Roman" w:hAnsi="Times New Roman" w:cs="Times New Roman"/>
              </w:rPr>
              <w:t xml:space="preserve">) w kompresji </w:t>
            </w:r>
            <w:proofErr w:type="spellStart"/>
            <w:r w:rsidRPr="00452D32">
              <w:rPr>
                <w:rFonts w:ascii="Times New Roman" w:hAnsi="Times New Roman" w:cs="Times New Roman"/>
              </w:rPr>
              <w:t>HEVC</w:t>
            </w:r>
            <w:proofErr w:type="spellEnd"/>
            <w:r w:rsidRPr="00452D32">
              <w:rPr>
                <w:rFonts w:ascii="Times New Roman" w:hAnsi="Times New Roman" w:cs="Times New Roman"/>
              </w:rPr>
              <w:t xml:space="preserve"> 10 Bit oraz kablowej </w:t>
            </w:r>
            <w:proofErr w:type="spellStart"/>
            <w:r w:rsidRPr="00452D32">
              <w:rPr>
                <w:rFonts w:ascii="Times New Roman" w:hAnsi="Times New Roman" w:cs="Times New Roman"/>
              </w:rPr>
              <w:t>DVB-C</w:t>
            </w:r>
            <w:proofErr w:type="spellEnd"/>
            <w:r w:rsidRPr="00452D32">
              <w:rPr>
                <w:rFonts w:ascii="Times New Roman" w:hAnsi="Times New Roman" w:cs="Times New Roman"/>
              </w:rPr>
              <w:t>.</w:t>
            </w: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Pomiar sygnałów </w:t>
            </w:r>
            <w:proofErr w:type="spellStart"/>
            <w:r w:rsidRPr="00452D32">
              <w:rPr>
                <w:rFonts w:ascii="Times New Roman" w:hAnsi="Times New Roman" w:cs="Times New Roman"/>
              </w:rPr>
              <w:t>DVB-T</w:t>
            </w:r>
            <w:proofErr w:type="spellEnd"/>
            <w:r w:rsidRPr="00452D32">
              <w:rPr>
                <w:rFonts w:ascii="Times New Roman" w:hAnsi="Times New Roman" w:cs="Times New Roman"/>
              </w:rPr>
              <w:t>/</w:t>
            </w:r>
            <w:proofErr w:type="spellStart"/>
            <w:r w:rsidRPr="00452D32">
              <w:rPr>
                <w:rFonts w:ascii="Times New Roman" w:hAnsi="Times New Roman" w:cs="Times New Roman"/>
              </w:rPr>
              <w:t>T2</w:t>
            </w:r>
            <w:proofErr w:type="spellEnd"/>
            <w:r w:rsidRPr="00452D32">
              <w:rPr>
                <w:rFonts w:ascii="Times New Roman" w:hAnsi="Times New Roman" w:cs="Times New Roman"/>
              </w:rPr>
              <w:t xml:space="preserve">/C oraz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S2</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Obsługa </w:t>
            </w:r>
            <w:proofErr w:type="spellStart"/>
            <w:r w:rsidRPr="00452D32">
              <w:rPr>
                <w:rFonts w:ascii="Times New Roman" w:hAnsi="Times New Roman" w:cs="Times New Roman"/>
              </w:rPr>
              <w:t>DVB-T2</w:t>
            </w:r>
            <w:proofErr w:type="spellEnd"/>
            <w:r w:rsidRPr="00452D32">
              <w:rPr>
                <w:rFonts w:ascii="Times New Roman" w:hAnsi="Times New Roman" w:cs="Times New Roman"/>
              </w:rPr>
              <w:t xml:space="preserve"> z </w:t>
            </w:r>
            <w:proofErr w:type="spellStart"/>
            <w:r w:rsidRPr="00452D32">
              <w:rPr>
                <w:rFonts w:ascii="Times New Roman" w:hAnsi="Times New Roman" w:cs="Times New Roman"/>
              </w:rPr>
              <w:t>H.265</w:t>
            </w:r>
            <w:proofErr w:type="spellEnd"/>
            <w:r w:rsidRPr="00452D32">
              <w:rPr>
                <w:rFonts w:ascii="Times New Roman" w:hAnsi="Times New Roman" w:cs="Times New Roman"/>
              </w:rPr>
              <w:t>/</w:t>
            </w:r>
            <w:proofErr w:type="spellStart"/>
            <w:r w:rsidRPr="00452D32">
              <w:rPr>
                <w:rFonts w:ascii="Times New Roman" w:hAnsi="Times New Roman" w:cs="Times New Roman"/>
              </w:rPr>
              <w:t>HEVC</w:t>
            </w:r>
            <w:proofErr w:type="spellEnd"/>
            <w:r w:rsidRPr="00452D32">
              <w:rPr>
                <w:rFonts w:ascii="Times New Roman" w:hAnsi="Times New Roman" w:cs="Times New Roman"/>
              </w:rPr>
              <w:t xml:space="preserve"> 10 bit</w:t>
            </w:r>
          </w:p>
          <w:p w:rsidR="00452D32" w:rsidRPr="00452D32" w:rsidRDefault="00452D32" w:rsidP="00990767">
            <w:pPr>
              <w:rPr>
                <w:rFonts w:ascii="Times New Roman" w:hAnsi="Times New Roman" w:cs="Times New Roman"/>
              </w:rPr>
            </w:pPr>
            <w:r w:rsidRPr="00452D32">
              <w:rPr>
                <w:rFonts w:ascii="Times New Roman" w:hAnsi="Times New Roman" w:cs="Times New Roman"/>
              </w:rPr>
              <w:t>• Menu w języku polskim</w:t>
            </w:r>
          </w:p>
          <w:p w:rsidR="00452D32" w:rsidRPr="00452D32" w:rsidRDefault="00452D32" w:rsidP="00990767">
            <w:pPr>
              <w:rPr>
                <w:rFonts w:ascii="Times New Roman" w:hAnsi="Times New Roman" w:cs="Times New Roman"/>
              </w:rPr>
            </w:pPr>
            <w:r w:rsidRPr="00452D32">
              <w:rPr>
                <w:rFonts w:ascii="Times New Roman" w:hAnsi="Times New Roman" w:cs="Times New Roman"/>
              </w:rPr>
              <w:t>• Podgląd odbieranego kanału na wyświetlaczu LCD wielkości 7"</w:t>
            </w: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Wbudowany dekoder wideo: </w:t>
            </w:r>
            <w:proofErr w:type="spellStart"/>
            <w:r w:rsidRPr="00452D32">
              <w:rPr>
                <w:rFonts w:ascii="Times New Roman" w:hAnsi="Times New Roman" w:cs="Times New Roman"/>
              </w:rPr>
              <w:t>MPEG-2</w:t>
            </w:r>
            <w:proofErr w:type="spellEnd"/>
            <w:r w:rsidRPr="00452D32">
              <w:rPr>
                <w:rFonts w:ascii="Times New Roman" w:hAnsi="Times New Roman" w:cs="Times New Roman"/>
              </w:rPr>
              <w:t>/</w:t>
            </w:r>
            <w:proofErr w:type="spellStart"/>
            <w:r w:rsidRPr="00452D32">
              <w:rPr>
                <w:rFonts w:ascii="Times New Roman" w:hAnsi="Times New Roman" w:cs="Times New Roman"/>
              </w:rPr>
              <w:t>H.264</w:t>
            </w:r>
            <w:proofErr w:type="spellEnd"/>
            <w:r w:rsidRPr="00452D32">
              <w:rPr>
                <w:rFonts w:ascii="Times New Roman" w:hAnsi="Times New Roman" w:cs="Times New Roman"/>
              </w:rPr>
              <w:t>/</w:t>
            </w:r>
            <w:proofErr w:type="spellStart"/>
            <w:r w:rsidRPr="00452D32">
              <w:rPr>
                <w:rFonts w:ascii="Times New Roman" w:hAnsi="Times New Roman" w:cs="Times New Roman"/>
              </w:rPr>
              <w:t>H.265</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Obsługa </w:t>
            </w:r>
            <w:proofErr w:type="spellStart"/>
            <w:r w:rsidRPr="00452D32">
              <w:rPr>
                <w:rFonts w:ascii="Times New Roman" w:hAnsi="Times New Roman" w:cs="Times New Roman"/>
              </w:rPr>
              <w:t>DiSEqC</w:t>
            </w:r>
            <w:proofErr w:type="spellEnd"/>
            <w:r w:rsidRPr="00452D32">
              <w:rPr>
                <w:rFonts w:ascii="Times New Roman" w:hAnsi="Times New Roman" w:cs="Times New Roman"/>
              </w:rPr>
              <w:t xml:space="preserve">: 1.0, 1.1,1.2, 0/22 </w:t>
            </w:r>
            <w:proofErr w:type="spellStart"/>
            <w:r w:rsidRPr="00452D32">
              <w:rPr>
                <w:rFonts w:ascii="Times New Roman" w:hAnsi="Times New Roman" w:cs="Times New Roman"/>
              </w:rPr>
              <w:t>kHz</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Tone</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Unicable</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dSCR</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Wideband</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Złącze </w:t>
            </w:r>
            <w:proofErr w:type="spellStart"/>
            <w:r w:rsidRPr="00452D32">
              <w:rPr>
                <w:rFonts w:ascii="Times New Roman" w:hAnsi="Times New Roman" w:cs="Times New Roman"/>
              </w:rPr>
              <w:t>USB</w:t>
            </w:r>
            <w:proofErr w:type="spellEnd"/>
            <w:r w:rsidRPr="00452D32">
              <w:rPr>
                <w:rFonts w:ascii="Times New Roman" w:hAnsi="Times New Roman" w:cs="Times New Roman"/>
              </w:rPr>
              <w:t xml:space="preserve"> (możliwość zrobienia zrzutu ekranu z aktualnego pomiaru)</w:t>
            </w:r>
          </w:p>
          <w:p w:rsidR="00452D32" w:rsidRPr="00452D32" w:rsidRDefault="00452D32" w:rsidP="00990767">
            <w:pPr>
              <w:rPr>
                <w:rFonts w:ascii="Times New Roman" w:hAnsi="Times New Roman" w:cs="Times New Roman"/>
              </w:rPr>
            </w:pPr>
            <w:r w:rsidRPr="00452D32">
              <w:rPr>
                <w:rFonts w:ascii="Times New Roman" w:hAnsi="Times New Roman" w:cs="Times New Roman"/>
              </w:rPr>
              <w:t>• Wskazanie siły i jakości sygnału</w:t>
            </w:r>
          </w:p>
          <w:p w:rsidR="00452D32" w:rsidRPr="00452D32" w:rsidRDefault="00452D32" w:rsidP="00990767">
            <w:pPr>
              <w:rPr>
                <w:rFonts w:ascii="Times New Roman" w:hAnsi="Times New Roman" w:cs="Times New Roman"/>
              </w:rPr>
            </w:pPr>
            <w:r w:rsidRPr="00452D32">
              <w:rPr>
                <w:rFonts w:ascii="Times New Roman" w:hAnsi="Times New Roman" w:cs="Times New Roman"/>
              </w:rPr>
              <w:t>• Miernik mocy optycznej</w:t>
            </w: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Pomiar wszelkich niezbędnych parametrów sygnału takich jak: Poziom sygnału wyrażany w </w:t>
            </w:r>
            <w:proofErr w:type="spellStart"/>
            <w:r w:rsidRPr="00452D32">
              <w:rPr>
                <w:rFonts w:ascii="Times New Roman" w:hAnsi="Times New Roman" w:cs="Times New Roman"/>
              </w:rPr>
              <w:t>dBμV</w:t>
            </w:r>
            <w:proofErr w:type="spellEnd"/>
            <w:r w:rsidRPr="00452D32">
              <w:rPr>
                <w:rFonts w:ascii="Times New Roman" w:hAnsi="Times New Roman" w:cs="Times New Roman"/>
              </w:rPr>
              <w:t>, C/N, BER, MER</w:t>
            </w:r>
          </w:p>
          <w:p w:rsidR="00452D32" w:rsidRPr="00452D32" w:rsidRDefault="00452D32" w:rsidP="00990767">
            <w:pPr>
              <w:rPr>
                <w:rFonts w:ascii="Times New Roman" w:hAnsi="Times New Roman" w:cs="Times New Roman"/>
              </w:rPr>
            </w:pPr>
            <w:r w:rsidRPr="00452D32">
              <w:rPr>
                <w:rFonts w:ascii="Times New Roman" w:hAnsi="Times New Roman" w:cs="Times New Roman"/>
              </w:rPr>
              <w:t>• Analizator widma sygnału</w:t>
            </w:r>
          </w:p>
          <w:p w:rsidR="00452D32" w:rsidRPr="00452D32" w:rsidRDefault="00452D32" w:rsidP="00990767">
            <w:pPr>
              <w:rPr>
                <w:rFonts w:ascii="Times New Roman" w:hAnsi="Times New Roman" w:cs="Times New Roman"/>
              </w:rPr>
            </w:pPr>
            <w:r w:rsidRPr="00452D32">
              <w:rPr>
                <w:rFonts w:ascii="Times New Roman" w:hAnsi="Times New Roman" w:cs="Times New Roman"/>
              </w:rPr>
              <w:t>• Wykres konstelacji</w:t>
            </w:r>
          </w:p>
          <w:p w:rsidR="00452D32" w:rsidRPr="00452D32" w:rsidRDefault="00452D32" w:rsidP="00990767">
            <w:pPr>
              <w:rPr>
                <w:rFonts w:ascii="Times New Roman" w:hAnsi="Times New Roman" w:cs="Times New Roman"/>
              </w:rPr>
            </w:pPr>
            <w:r w:rsidRPr="00452D32">
              <w:rPr>
                <w:rFonts w:ascii="Times New Roman" w:hAnsi="Times New Roman" w:cs="Times New Roman"/>
              </w:rPr>
              <w:t>• Sygnał dźwiękowy znalezienia satelity (możliwość wyłączenia)</w:t>
            </w:r>
          </w:p>
          <w:p w:rsidR="00452D32" w:rsidRPr="00452D32" w:rsidRDefault="00452D32" w:rsidP="00990767">
            <w:pPr>
              <w:rPr>
                <w:rFonts w:ascii="Times New Roman" w:hAnsi="Times New Roman" w:cs="Times New Roman"/>
              </w:rPr>
            </w:pPr>
            <w:r w:rsidRPr="00452D32">
              <w:rPr>
                <w:rFonts w:ascii="Times New Roman" w:hAnsi="Times New Roman" w:cs="Times New Roman"/>
              </w:rPr>
              <w:t>• Ładowarka samochodowa w komplecie</w:t>
            </w: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Akumulator Li-On 7.4 V/5000 </w:t>
            </w:r>
            <w:proofErr w:type="spellStart"/>
            <w:r w:rsidRPr="00452D32">
              <w:rPr>
                <w:rFonts w:ascii="Times New Roman" w:hAnsi="Times New Roman" w:cs="Times New Roman"/>
              </w:rPr>
              <w:t>mAh</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Możliwość edycji satelity, </w:t>
            </w:r>
            <w:proofErr w:type="spellStart"/>
            <w:r w:rsidRPr="00452D32">
              <w:rPr>
                <w:rFonts w:ascii="Times New Roman" w:hAnsi="Times New Roman" w:cs="Times New Roman"/>
              </w:rPr>
              <w:t>transpondera</w:t>
            </w:r>
            <w:proofErr w:type="spellEnd"/>
            <w:r w:rsidRPr="00452D32">
              <w:rPr>
                <w:rFonts w:ascii="Times New Roman" w:hAnsi="Times New Roman" w:cs="Times New Roman"/>
              </w:rPr>
              <w:t>, częstotliwości</w:t>
            </w:r>
          </w:p>
          <w:p w:rsidR="00452D32" w:rsidRPr="00452D32" w:rsidRDefault="00452D32" w:rsidP="00990767">
            <w:pPr>
              <w:rPr>
                <w:rFonts w:ascii="Times New Roman" w:hAnsi="Times New Roman" w:cs="Times New Roman"/>
              </w:rPr>
            </w:pPr>
            <w:r w:rsidRPr="00452D32">
              <w:rPr>
                <w:rFonts w:ascii="Times New Roman" w:hAnsi="Times New Roman" w:cs="Times New Roman"/>
              </w:rPr>
              <w:t>• Zabezpieczenie przed zwarciem w torze satelitarnym (</w:t>
            </w:r>
            <w:proofErr w:type="spellStart"/>
            <w:r w:rsidRPr="00452D32">
              <w:rPr>
                <w:rFonts w:ascii="Times New Roman" w:hAnsi="Times New Roman" w:cs="Times New Roman"/>
              </w:rPr>
              <w:t>LNB</w:t>
            </w:r>
            <w:proofErr w:type="spellEnd"/>
            <w:r w:rsidRPr="00452D32">
              <w:rPr>
                <w:rFonts w:ascii="Times New Roman" w:hAnsi="Times New Roman" w:cs="Times New Roman"/>
              </w:rPr>
              <w:t>)</w:t>
            </w:r>
          </w:p>
        </w:tc>
      </w:tr>
      <w:tr w:rsidR="00452D32" w:rsidRPr="00452D32" w:rsidTr="00452D32">
        <w:tc>
          <w:tcPr>
            <w:tcW w:w="2297"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Wzmacniacz budynkowy </w:t>
            </w: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1 </w:t>
            </w:r>
            <w:proofErr w:type="spellStart"/>
            <w:r w:rsidRPr="00452D32">
              <w:rPr>
                <w:rFonts w:ascii="Times New Roman" w:hAnsi="Times New Roman" w:cs="Times New Roman"/>
              </w:rPr>
              <w:t>szt</w:t>
            </w:r>
            <w:proofErr w:type="spellEnd"/>
          </w:p>
        </w:tc>
        <w:tc>
          <w:tcPr>
            <w:tcW w:w="7058"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Szerokopasmowy wzmacniacz TV</w:t>
            </w:r>
          </w:p>
          <w:p w:rsidR="00452D32" w:rsidRPr="00452D32" w:rsidRDefault="00452D32" w:rsidP="00990767">
            <w:pPr>
              <w:rPr>
                <w:rFonts w:ascii="Times New Roman" w:hAnsi="Times New Roman" w:cs="Times New Roman"/>
              </w:rPr>
            </w:pPr>
            <w:r w:rsidRPr="00452D32">
              <w:rPr>
                <w:rFonts w:ascii="Times New Roman" w:hAnsi="Times New Roman" w:cs="Times New Roman"/>
              </w:rPr>
              <w:t>• Odlewana obudowa zapewnia najwyższą skuteczność ekranowania</w:t>
            </w: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Duże wzmocnienie - do 36 </w:t>
            </w:r>
            <w:proofErr w:type="spellStart"/>
            <w:r w:rsidRPr="00452D32">
              <w:rPr>
                <w:rFonts w:ascii="Times New Roman" w:hAnsi="Times New Roman" w:cs="Times New Roman"/>
              </w:rPr>
              <w:t>dB</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Regulacja wzmocnienia 20 </w:t>
            </w:r>
            <w:proofErr w:type="spellStart"/>
            <w:r w:rsidRPr="00452D32">
              <w:rPr>
                <w:rFonts w:ascii="Times New Roman" w:hAnsi="Times New Roman" w:cs="Times New Roman"/>
              </w:rPr>
              <w:t>dB</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Maksymalny poziom sygnału na wyjściu 107 </w:t>
            </w:r>
            <w:proofErr w:type="spellStart"/>
            <w:r w:rsidRPr="00452D32">
              <w:rPr>
                <w:rFonts w:ascii="Times New Roman" w:hAnsi="Times New Roman" w:cs="Times New Roman"/>
              </w:rPr>
              <w:t>dBμV</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 Korekcja charakterystyki tłumienia przewodu 20 </w:t>
            </w:r>
            <w:proofErr w:type="spellStart"/>
            <w:r w:rsidRPr="00452D32">
              <w:rPr>
                <w:rFonts w:ascii="Times New Roman" w:hAnsi="Times New Roman" w:cs="Times New Roman"/>
              </w:rPr>
              <w:t>dB</w:t>
            </w:r>
            <w:proofErr w:type="spellEnd"/>
          </w:p>
          <w:p w:rsidR="00452D32" w:rsidRPr="00452D32" w:rsidRDefault="00452D32" w:rsidP="00990767">
            <w:pPr>
              <w:rPr>
                <w:rFonts w:ascii="Times New Roman" w:hAnsi="Times New Roman" w:cs="Times New Roman"/>
              </w:rPr>
            </w:pPr>
            <w:r w:rsidRPr="00452D32">
              <w:rPr>
                <w:rFonts w:ascii="Times New Roman" w:hAnsi="Times New Roman" w:cs="Times New Roman"/>
              </w:rPr>
              <w:t>• Wejście i wyjście testowe</w:t>
            </w:r>
          </w:p>
        </w:tc>
      </w:tr>
      <w:tr w:rsidR="00452D32" w:rsidRPr="00452D32" w:rsidTr="00452D32">
        <w:tc>
          <w:tcPr>
            <w:tcW w:w="2297"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Modulator sygnału </w:t>
            </w: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1 szt.</w:t>
            </w:r>
          </w:p>
        </w:tc>
        <w:tc>
          <w:tcPr>
            <w:tcW w:w="7058"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Urządzenie wielofunkcyjne, w którym wejściowy sygnał podany na złącze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jest modulowane w standardzie </w:t>
            </w:r>
            <w:proofErr w:type="spellStart"/>
            <w:r w:rsidRPr="00452D32">
              <w:rPr>
                <w:rFonts w:ascii="Times New Roman" w:hAnsi="Times New Roman" w:cs="Times New Roman"/>
              </w:rPr>
              <w:t>DVB-T</w:t>
            </w:r>
            <w:proofErr w:type="spellEnd"/>
            <w:r w:rsidRPr="00452D32">
              <w:rPr>
                <w:rFonts w:ascii="Times New Roman" w:hAnsi="Times New Roman" w:cs="Times New Roman"/>
              </w:rPr>
              <w:t xml:space="preserve">. Można </w:t>
            </w:r>
            <w:proofErr w:type="spellStart"/>
            <w:r w:rsidRPr="00452D32">
              <w:rPr>
                <w:rFonts w:ascii="Times New Roman" w:hAnsi="Times New Roman" w:cs="Times New Roman"/>
              </w:rPr>
              <w:t>podawac</w:t>
            </w:r>
            <w:proofErr w:type="spellEnd"/>
            <w:r w:rsidRPr="00452D32">
              <w:rPr>
                <w:rFonts w:ascii="Times New Roman" w:hAnsi="Times New Roman" w:cs="Times New Roman"/>
              </w:rPr>
              <w:t xml:space="preserve"> sygnał zarówno SD, jak i w rozdzielczości </w:t>
            </w:r>
            <w:proofErr w:type="spellStart"/>
            <w:r w:rsidRPr="00452D32">
              <w:rPr>
                <w:rFonts w:ascii="Times New Roman" w:hAnsi="Times New Roman" w:cs="Times New Roman"/>
              </w:rPr>
              <w:t>Full</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HD</w:t>
            </w:r>
            <w:proofErr w:type="spellEnd"/>
            <w:r w:rsidRPr="00452D32">
              <w:rPr>
                <w:rFonts w:ascii="Times New Roman" w:hAnsi="Times New Roman" w:cs="Times New Roman"/>
              </w:rPr>
              <w:t xml:space="preserve">. </w:t>
            </w: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Wejścia: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oraz </w:t>
            </w:r>
            <w:proofErr w:type="spellStart"/>
            <w:r w:rsidRPr="00452D32">
              <w:rPr>
                <w:rFonts w:ascii="Times New Roman" w:hAnsi="Times New Roman" w:cs="Times New Roman"/>
              </w:rPr>
              <w:t>RF</w:t>
            </w:r>
            <w:proofErr w:type="spellEnd"/>
            <w:r w:rsidRPr="00452D32">
              <w:rPr>
                <w:rFonts w:ascii="Times New Roman" w:hAnsi="Times New Roman" w:cs="Times New Roman"/>
              </w:rPr>
              <w:t>, które służyć mogą do sumowania sygnału wyjściowego z innym sygnałem telewizyjnym.</w:t>
            </w:r>
          </w:p>
          <w:p w:rsidR="00452D32" w:rsidRPr="00452D32" w:rsidRDefault="00452D32" w:rsidP="00990767">
            <w:pPr>
              <w:rPr>
                <w:rFonts w:ascii="Times New Roman" w:hAnsi="Times New Roman" w:cs="Times New Roman"/>
              </w:rPr>
            </w:pPr>
            <w:r w:rsidRPr="00452D32">
              <w:rPr>
                <w:rFonts w:ascii="Times New Roman" w:hAnsi="Times New Roman" w:cs="Times New Roman"/>
              </w:rPr>
              <w:t>Ilość kanałów -</w:t>
            </w:r>
            <w:r w:rsidRPr="00452D32">
              <w:rPr>
                <w:rFonts w:ascii="Times New Roman" w:hAnsi="Times New Roman" w:cs="Times New Roman"/>
              </w:rPr>
              <w:tab/>
              <w:t>jednokanałowy</w:t>
            </w:r>
          </w:p>
          <w:p w:rsidR="00452D32" w:rsidRPr="00452D32" w:rsidRDefault="00452D32" w:rsidP="00990767">
            <w:pPr>
              <w:rPr>
                <w:rFonts w:ascii="Times New Roman" w:hAnsi="Times New Roman" w:cs="Times New Roman"/>
              </w:rPr>
            </w:pP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Ilość wejść: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 1, </w:t>
            </w:r>
            <w:proofErr w:type="spellStart"/>
            <w:r w:rsidRPr="00452D32">
              <w:rPr>
                <w:rFonts w:ascii="Times New Roman" w:hAnsi="Times New Roman" w:cs="Times New Roman"/>
              </w:rPr>
              <w:t>RF</w:t>
            </w:r>
            <w:proofErr w:type="spellEnd"/>
            <w:r w:rsidRPr="00452D32">
              <w:rPr>
                <w:rFonts w:ascii="Times New Roman" w:hAnsi="Times New Roman" w:cs="Times New Roman"/>
              </w:rPr>
              <w:t xml:space="preserve"> - 1</w:t>
            </w: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Ilość wyjść: </w:t>
            </w:r>
            <w:proofErr w:type="spellStart"/>
            <w:r w:rsidRPr="00452D32">
              <w:rPr>
                <w:rFonts w:ascii="Times New Roman" w:hAnsi="Times New Roman" w:cs="Times New Roman"/>
              </w:rPr>
              <w:t>RF</w:t>
            </w:r>
            <w:proofErr w:type="spellEnd"/>
            <w:r w:rsidRPr="00452D32">
              <w:rPr>
                <w:rFonts w:ascii="Times New Roman" w:hAnsi="Times New Roman" w:cs="Times New Roman"/>
              </w:rPr>
              <w:t xml:space="preserve"> </w:t>
            </w:r>
            <w:r w:rsidRPr="00452D32">
              <w:rPr>
                <w:rFonts w:ascii="Times New Roman" w:hAnsi="Times New Roman" w:cs="Times New Roman"/>
              </w:rPr>
              <w:tab/>
              <w:t>1</w:t>
            </w:r>
          </w:p>
          <w:p w:rsidR="00452D32" w:rsidRPr="00452D32" w:rsidRDefault="00452D32" w:rsidP="00990767">
            <w:pPr>
              <w:rPr>
                <w:rFonts w:ascii="Times New Roman" w:hAnsi="Times New Roman" w:cs="Times New Roman"/>
              </w:rPr>
            </w:pPr>
          </w:p>
        </w:tc>
      </w:tr>
      <w:tr w:rsidR="00452D32" w:rsidRPr="00452D32" w:rsidTr="00452D32">
        <w:tc>
          <w:tcPr>
            <w:tcW w:w="2297" w:type="dxa"/>
          </w:tcPr>
          <w:p w:rsidR="00452D32" w:rsidRPr="00452D32" w:rsidRDefault="00452D32" w:rsidP="00990767">
            <w:pPr>
              <w:rPr>
                <w:rFonts w:ascii="Times New Roman" w:hAnsi="Times New Roman" w:cs="Times New Roman"/>
              </w:rPr>
            </w:pPr>
            <w:proofErr w:type="spellStart"/>
            <w:r w:rsidRPr="00452D32">
              <w:rPr>
                <w:rFonts w:ascii="Times New Roman" w:hAnsi="Times New Roman" w:cs="Times New Roman"/>
              </w:rPr>
              <w:t>Transmodulator</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S2</w:t>
            </w:r>
            <w:proofErr w:type="spellEnd"/>
            <w:r w:rsidRPr="00452D32">
              <w:rPr>
                <w:rFonts w:ascii="Times New Roman" w:hAnsi="Times New Roman" w:cs="Times New Roman"/>
              </w:rPr>
              <w:t xml:space="preserve"> na </w:t>
            </w:r>
            <w:proofErr w:type="spellStart"/>
            <w:r w:rsidRPr="00452D32">
              <w:rPr>
                <w:rFonts w:ascii="Times New Roman" w:hAnsi="Times New Roman" w:cs="Times New Roman"/>
              </w:rPr>
              <w:t>DVB-T</w:t>
            </w:r>
            <w:proofErr w:type="spellEnd"/>
            <w:r w:rsidRPr="00452D32">
              <w:rPr>
                <w:rFonts w:ascii="Times New Roman" w:hAnsi="Times New Roman" w:cs="Times New Roman"/>
              </w:rPr>
              <w:t xml:space="preserve">  </w:t>
            </w: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1 szt.</w:t>
            </w:r>
          </w:p>
        </w:tc>
        <w:tc>
          <w:tcPr>
            <w:tcW w:w="7058"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możliwość stworzenia jednego multipleksu </w:t>
            </w:r>
            <w:proofErr w:type="spellStart"/>
            <w:r w:rsidRPr="00452D32">
              <w:rPr>
                <w:rFonts w:ascii="Times New Roman" w:hAnsi="Times New Roman" w:cs="Times New Roman"/>
              </w:rPr>
              <w:t>DVB-T</w:t>
            </w:r>
            <w:proofErr w:type="spellEnd"/>
            <w:r w:rsidRPr="00452D32">
              <w:rPr>
                <w:rFonts w:ascii="Times New Roman" w:hAnsi="Times New Roman" w:cs="Times New Roman"/>
              </w:rPr>
              <w:t xml:space="preserve"> z dwóch różnych </w:t>
            </w:r>
            <w:proofErr w:type="spellStart"/>
            <w:r w:rsidRPr="00452D32">
              <w:rPr>
                <w:rFonts w:ascii="Times New Roman" w:hAnsi="Times New Roman" w:cs="Times New Roman"/>
              </w:rPr>
              <w:t>transponderów</w:t>
            </w:r>
            <w:proofErr w:type="spellEnd"/>
            <w:r w:rsidRPr="00452D32">
              <w:rPr>
                <w:rFonts w:ascii="Times New Roman" w:hAnsi="Times New Roman" w:cs="Times New Roman"/>
              </w:rPr>
              <w:t xml:space="preserve"> satelitarnych</w:t>
            </w:r>
          </w:p>
        </w:tc>
      </w:tr>
      <w:tr w:rsidR="00452D32" w:rsidRPr="00452D32" w:rsidTr="00452D32">
        <w:tc>
          <w:tcPr>
            <w:tcW w:w="2297"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Generator sygnału </w:t>
            </w:r>
            <w:proofErr w:type="spellStart"/>
            <w:r w:rsidRPr="00452D32">
              <w:rPr>
                <w:rFonts w:ascii="Times New Roman" w:hAnsi="Times New Roman" w:cs="Times New Roman"/>
              </w:rPr>
              <w:t>HDMI</w:t>
            </w:r>
            <w:proofErr w:type="spellEnd"/>
          </w:p>
          <w:p w:rsidR="00452D32" w:rsidRPr="00452D32" w:rsidRDefault="00452D32" w:rsidP="00990767">
            <w:pPr>
              <w:rPr>
                <w:rFonts w:ascii="Times New Roman" w:hAnsi="Times New Roman" w:cs="Times New Roman"/>
              </w:rPr>
            </w:pPr>
          </w:p>
        </w:tc>
        <w:tc>
          <w:tcPr>
            <w:tcW w:w="709"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lastRenderedPageBreak/>
              <w:t xml:space="preserve">1 szt. </w:t>
            </w:r>
          </w:p>
        </w:tc>
        <w:tc>
          <w:tcPr>
            <w:tcW w:w="7058" w:type="dxa"/>
          </w:tcPr>
          <w:p w:rsidR="00452D32" w:rsidRPr="00452D32" w:rsidRDefault="00452D32" w:rsidP="00990767">
            <w:pPr>
              <w:rPr>
                <w:rFonts w:ascii="Times New Roman" w:hAnsi="Times New Roman" w:cs="Times New Roman"/>
              </w:rPr>
            </w:pPr>
            <w:r w:rsidRPr="00452D32">
              <w:rPr>
                <w:rFonts w:ascii="Times New Roman" w:hAnsi="Times New Roman" w:cs="Times New Roman"/>
              </w:rPr>
              <w:t>Złącza</w:t>
            </w:r>
          </w:p>
          <w:p w:rsidR="00452D32" w:rsidRPr="00452D32" w:rsidRDefault="00452D32" w:rsidP="00452D32">
            <w:pPr>
              <w:pStyle w:val="Akapitzlist"/>
              <w:widowControl/>
              <w:numPr>
                <w:ilvl w:val="0"/>
                <w:numId w:val="45"/>
              </w:numPr>
              <w:rPr>
                <w:rFonts w:ascii="Times New Roman" w:hAnsi="Times New Roman" w:cs="Times New Roman"/>
              </w:rPr>
            </w:pPr>
            <w:r w:rsidRPr="00452D32">
              <w:rPr>
                <w:rFonts w:ascii="Times New Roman" w:hAnsi="Times New Roman" w:cs="Times New Roman"/>
              </w:rPr>
              <w:t xml:space="preserve">Wejście: </w:t>
            </w:r>
            <w:proofErr w:type="spellStart"/>
            <w:r w:rsidRPr="00452D32">
              <w:rPr>
                <w:rFonts w:ascii="Times New Roman" w:hAnsi="Times New Roman" w:cs="Times New Roman"/>
              </w:rPr>
              <w:t>19-stykowe</w:t>
            </w:r>
            <w:proofErr w:type="spellEnd"/>
            <w:r w:rsidRPr="00452D32">
              <w:rPr>
                <w:rFonts w:ascii="Times New Roman" w:hAnsi="Times New Roman" w:cs="Times New Roman"/>
              </w:rPr>
              <w:t xml:space="preserve"> męskie złącze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2.0 typu A</w:t>
            </w:r>
          </w:p>
          <w:p w:rsidR="00452D32" w:rsidRPr="00452D32" w:rsidRDefault="00452D32" w:rsidP="00452D32">
            <w:pPr>
              <w:pStyle w:val="Akapitzlist"/>
              <w:widowControl/>
              <w:numPr>
                <w:ilvl w:val="0"/>
                <w:numId w:val="45"/>
              </w:numPr>
              <w:rPr>
                <w:rFonts w:ascii="Times New Roman" w:hAnsi="Times New Roman" w:cs="Times New Roman"/>
              </w:rPr>
            </w:pPr>
            <w:r w:rsidRPr="00452D32">
              <w:rPr>
                <w:rFonts w:ascii="Times New Roman" w:hAnsi="Times New Roman" w:cs="Times New Roman"/>
              </w:rPr>
              <w:lastRenderedPageBreak/>
              <w:t xml:space="preserve">Wyjście: </w:t>
            </w:r>
            <w:proofErr w:type="spellStart"/>
            <w:r w:rsidRPr="00452D32">
              <w:rPr>
                <w:rFonts w:ascii="Times New Roman" w:hAnsi="Times New Roman" w:cs="Times New Roman"/>
              </w:rPr>
              <w:t>19-stykowe</w:t>
            </w:r>
            <w:proofErr w:type="spellEnd"/>
            <w:r w:rsidRPr="00452D32">
              <w:rPr>
                <w:rFonts w:ascii="Times New Roman" w:hAnsi="Times New Roman" w:cs="Times New Roman"/>
              </w:rPr>
              <w:t xml:space="preserve"> męskie złącze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2.0 typu A</w:t>
            </w:r>
          </w:p>
          <w:p w:rsidR="00452D32" w:rsidRPr="00452D32" w:rsidRDefault="00452D32" w:rsidP="00452D32">
            <w:pPr>
              <w:pStyle w:val="Akapitzlist"/>
              <w:widowControl/>
              <w:numPr>
                <w:ilvl w:val="0"/>
                <w:numId w:val="45"/>
              </w:numPr>
              <w:rPr>
                <w:rFonts w:ascii="Times New Roman" w:hAnsi="Times New Roman" w:cs="Times New Roman"/>
              </w:rPr>
            </w:pPr>
            <w:r w:rsidRPr="00452D32">
              <w:rPr>
                <w:rFonts w:ascii="Times New Roman" w:hAnsi="Times New Roman" w:cs="Times New Roman"/>
              </w:rPr>
              <w:t xml:space="preserve">Złącze zasilania:  </w:t>
            </w:r>
            <w:proofErr w:type="spellStart"/>
            <w:r w:rsidRPr="00452D32">
              <w:rPr>
                <w:rFonts w:ascii="Times New Roman" w:hAnsi="Times New Roman" w:cs="Times New Roman"/>
              </w:rPr>
              <w:t>MicroUSB</w:t>
            </w:r>
            <w:proofErr w:type="spellEnd"/>
          </w:p>
          <w:p w:rsidR="00452D32" w:rsidRPr="00452D32" w:rsidRDefault="00452D32" w:rsidP="00990767">
            <w:pPr>
              <w:rPr>
                <w:rFonts w:ascii="Times New Roman" w:hAnsi="Times New Roman" w:cs="Times New Roman"/>
              </w:rPr>
            </w:pP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Rozdzielczość wejściowego sygnału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w:t>
            </w:r>
          </w:p>
          <w:p w:rsidR="00452D32" w:rsidRPr="00452D32" w:rsidRDefault="00452D32" w:rsidP="00452D32">
            <w:pPr>
              <w:pStyle w:val="Akapitzlist"/>
              <w:widowControl/>
              <w:numPr>
                <w:ilvl w:val="0"/>
                <w:numId w:val="44"/>
              </w:numPr>
              <w:rPr>
                <w:rFonts w:ascii="Times New Roman" w:hAnsi="Times New Roman" w:cs="Times New Roman"/>
              </w:rPr>
            </w:pPr>
            <w:r w:rsidRPr="00452D32">
              <w:rPr>
                <w:rFonts w:ascii="Times New Roman" w:hAnsi="Times New Roman" w:cs="Times New Roman"/>
              </w:rPr>
              <w:t xml:space="preserve">do </w:t>
            </w: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 xml:space="preserve"> 4:4:4 8 bitów</w:t>
            </w:r>
          </w:p>
          <w:p w:rsidR="00452D32" w:rsidRPr="00452D32" w:rsidRDefault="00452D32" w:rsidP="00990767">
            <w:pPr>
              <w:rPr>
                <w:rFonts w:ascii="Times New Roman" w:hAnsi="Times New Roman" w:cs="Times New Roman"/>
              </w:rPr>
            </w:pPr>
          </w:p>
          <w:p w:rsidR="00452D32" w:rsidRPr="00452D32" w:rsidRDefault="00452D32" w:rsidP="00990767">
            <w:pPr>
              <w:rPr>
                <w:rFonts w:ascii="Times New Roman" w:hAnsi="Times New Roman" w:cs="Times New Roman"/>
              </w:rPr>
            </w:pPr>
            <w:r w:rsidRPr="00452D32">
              <w:rPr>
                <w:rFonts w:ascii="Times New Roman" w:hAnsi="Times New Roman" w:cs="Times New Roman"/>
              </w:rPr>
              <w:t xml:space="preserve">Rozdzielczość wyjściowego sygnału </w:t>
            </w:r>
            <w:proofErr w:type="spellStart"/>
            <w:r w:rsidRPr="00452D32">
              <w:rPr>
                <w:rFonts w:ascii="Times New Roman" w:hAnsi="Times New Roman" w:cs="Times New Roman"/>
              </w:rPr>
              <w:t>HDMI</w:t>
            </w:r>
            <w:proofErr w:type="spellEnd"/>
            <w:r w:rsidRPr="00452D32">
              <w:rPr>
                <w:rFonts w:ascii="Times New Roman" w:hAnsi="Times New Roman" w:cs="Times New Roman"/>
              </w:rPr>
              <w:t>:</w:t>
            </w:r>
          </w:p>
          <w:p w:rsidR="00452D32" w:rsidRPr="00452D32" w:rsidRDefault="00452D32" w:rsidP="00452D32">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 xml:space="preserve"> 4: 4: 4,</w:t>
            </w:r>
          </w:p>
          <w:p w:rsidR="00452D32" w:rsidRPr="00452D32" w:rsidRDefault="00452D32" w:rsidP="00452D32">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 xml:space="preserve"> 4: 2: 0,</w:t>
            </w:r>
          </w:p>
          <w:p w:rsidR="00452D32" w:rsidRPr="00452D32" w:rsidRDefault="00452D32" w:rsidP="00452D32">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30Hz</w:t>
            </w:r>
            <w:proofErr w:type="spellEnd"/>
            <w:r w:rsidRPr="00452D32">
              <w:rPr>
                <w:rFonts w:ascii="Times New Roman" w:hAnsi="Times New Roman" w:cs="Times New Roman"/>
              </w:rPr>
              <w:t xml:space="preserve"> 4: 4: 4,</w:t>
            </w:r>
          </w:p>
          <w:p w:rsidR="00452D32" w:rsidRPr="00452D32" w:rsidRDefault="00452D32" w:rsidP="00452D32">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1080p</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w:t>
            </w:r>
          </w:p>
        </w:tc>
      </w:tr>
    </w:tbl>
    <w:p w:rsidR="001F2AAC" w:rsidRPr="00452D32" w:rsidRDefault="001F2AAC" w:rsidP="00D240AE">
      <w:pPr>
        <w:widowControl/>
        <w:spacing w:line="276" w:lineRule="auto"/>
        <w:jc w:val="both"/>
        <w:rPr>
          <w:rFonts w:ascii="Times New Roman" w:hAnsi="Times New Roman" w:cs="Times New Roman"/>
          <w:b/>
          <w:color w:val="auto"/>
          <w:sz w:val="22"/>
          <w:szCs w:val="22"/>
          <w:u w:val="single"/>
          <w:lang w:eastAsia="en-US"/>
        </w:rPr>
      </w:pPr>
    </w:p>
    <w:p w:rsidR="00452D32" w:rsidRPr="00452D32" w:rsidRDefault="00452D32" w:rsidP="004B07FF">
      <w:pPr>
        <w:widowControl/>
        <w:jc w:val="both"/>
        <w:rPr>
          <w:rFonts w:ascii="Times New Roman" w:hAnsi="Times New Roman" w:cs="Times New Roman"/>
          <w:color w:val="auto"/>
          <w:sz w:val="22"/>
          <w:szCs w:val="22"/>
          <w:lang w:eastAsia="en-US"/>
        </w:rPr>
      </w:pPr>
    </w:p>
    <w:p w:rsidR="001F2AAC" w:rsidRPr="00452D32" w:rsidRDefault="001F2AAC" w:rsidP="004B07FF">
      <w:pPr>
        <w:widowControl/>
        <w:jc w:val="both"/>
        <w:rPr>
          <w:rFonts w:ascii="Times New Roman" w:hAnsi="Times New Roman" w:cs="Times New Roman"/>
          <w:b/>
          <w:color w:val="auto"/>
          <w:sz w:val="22"/>
          <w:szCs w:val="22"/>
          <w:lang w:eastAsia="en-US"/>
        </w:rPr>
      </w:pPr>
      <w:r w:rsidRPr="00452D32">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52D32">
        <w:rPr>
          <w:rFonts w:ascii="Times New Roman" w:hAnsi="Times New Roman" w:cs="Times New Roman"/>
          <w:b/>
          <w:color w:val="auto"/>
          <w:sz w:val="22"/>
          <w:szCs w:val="22"/>
          <w:lang w:eastAsia="en-US"/>
        </w:rPr>
        <w:t xml:space="preserve">i rękojmia na okres </w:t>
      </w:r>
      <w:r w:rsidR="00414150" w:rsidRPr="00452D32">
        <w:rPr>
          <w:rFonts w:ascii="Times New Roman" w:hAnsi="Times New Roman" w:cs="Times New Roman"/>
          <w:b/>
          <w:color w:val="auto"/>
          <w:sz w:val="22"/>
          <w:szCs w:val="22"/>
          <w:lang w:eastAsia="en-US"/>
        </w:rPr>
        <w:t xml:space="preserve">minimum </w:t>
      </w:r>
      <w:r w:rsidR="00452D32" w:rsidRPr="00452D32">
        <w:rPr>
          <w:rFonts w:ascii="Times New Roman" w:hAnsi="Times New Roman" w:cs="Times New Roman"/>
          <w:b/>
          <w:color w:val="auto"/>
          <w:sz w:val="22"/>
          <w:szCs w:val="22"/>
          <w:lang w:eastAsia="en-US"/>
        </w:rPr>
        <w:t>24 miesiące</w:t>
      </w:r>
      <w:r w:rsidRPr="00452D32">
        <w:rPr>
          <w:rFonts w:ascii="Times New Roman" w:hAnsi="Times New Roman" w:cs="Times New Roman"/>
          <w:b/>
          <w:color w:val="auto"/>
          <w:sz w:val="22"/>
          <w:szCs w:val="22"/>
          <w:lang w:eastAsia="en-US"/>
        </w:rPr>
        <w:t xml:space="preserve"> </w:t>
      </w:r>
      <w:r w:rsidRPr="00452D32">
        <w:rPr>
          <w:rFonts w:ascii="Times New Roman" w:hAnsi="Times New Roman" w:cs="Times New Roman"/>
          <w:color w:val="auto"/>
          <w:sz w:val="22"/>
          <w:szCs w:val="22"/>
          <w:lang w:eastAsia="en-US"/>
        </w:rPr>
        <w:t>licząc od dnia podpisania protokołu odbioru końcowego.</w:t>
      </w:r>
    </w:p>
    <w:p w:rsidR="001F2AAC" w:rsidRPr="00452D32" w:rsidRDefault="001F2AAC" w:rsidP="00D240AE">
      <w:pPr>
        <w:suppressAutoHyphens/>
        <w:spacing w:line="288" w:lineRule="auto"/>
        <w:jc w:val="both"/>
        <w:rPr>
          <w:rFonts w:ascii="Times New Roman" w:hAnsi="Times New Roman" w:cs="Times New Roman"/>
          <w:color w:val="auto"/>
          <w:sz w:val="22"/>
          <w:szCs w:val="22"/>
          <w:lang w:eastAsia="en-US"/>
        </w:rPr>
      </w:pPr>
    </w:p>
    <w:p w:rsidR="001F2AAC" w:rsidRPr="00452D32" w:rsidRDefault="001F2AAC" w:rsidP="00D240AE">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F2AAC" w:rsidRPr="00452D32" w:rsidRDefault="001F2AAC" w:rsidP="00D240AE">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Wykonawca zobowiązany jest do dostarczenia towarów fabrycznie nowych, pełnowartościowych.</w:t>
      </w:r>
    </w:p>
    <w:p w:rsidR="001F2AAC" w:rsidRPr="00452D32" w:rsidRDefault="001F2AAC" w:rsidP="00286684">
      <w:pPr>
        <w:shd w:val="clear" w:color="auto" w:fill="FFFFFF"/>
        <w:ind w:left="360" w:hanging="360"/>
        <w:jc w:val="both"/>
        <w:rPr>
          <w:rFonts w:ascii="Times New Roman" w:hAnsi="Times New Roman" w:cs="Times New Roman"/>
          <w:color w:val="auto"/>
          <w:sz w:val="22"/>
        </w:rPr>
      </w:pPr>
    </w:p>
    <w:p w:rsidR="001F2AAC" w:rsidRPr="004E65AD" w:rsidRDefault="001F2AAC"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1F2AAC" w:rsidRPr="004E65AD" w:rsidRDefault="001F2AAC"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1F2AAC" w:rsidRPr="004E65AD" w:rsidRDefault="001F2AAC" w:rsidP="00445FCD">
      <w:pPr>
        <w:tabs>
          <w:tab w:val="left" w:pos="426"/>
        </w:tabs>
        <w:outlineLvl w:val="0"/>
        <w:rPr>
          <w:rFonts w:ascii="Times New Roman" w:hAnsi="Times New Roman" w:cs="Times New Roman"/>
          <w:sz w:val="22"/>
          <w:szCs w:val="22"/>
        </w:rPr>
      </w:pPr>
      <w:bookmarkStart w:id="4" w:name="bookmark4"/>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1F2AAC" w:rsidRPr="004E65AD" w:rsidRDefault="001F2AAC"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1F2AAC" w:rsidRPr="004E65AD" w:rsidRDefault="001F2AAC" w:rsidP="00445FCD">
      <w:pPr>
        <w:tabs>
          <w:tab w:val="left" w:pos="426"/>
        </w:tabs>
        <w:outlineLvl w:val="0"/>
        <w:rPr>
          <w:rFonts w:ascii="Times New Roman" w:hAnsi="Times New Roman" w:cs="Times New Roman"/>
          <w:sz w:val="22"/>
          <w:szCs w:val="22"/>
        </w:rPr>
      </w:pPr>
      <w:bookmarkStart w:id="5" w:name="bookmark5"/>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1F2AAC" w:rsidRPr="004E65AD" w:rsidRDefault="001F2AAC"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Zamówienie należy </w:t>
      </w:r>
      <w:r>
        <w:rPr>
          <w:rFonts w:ascii="Times New Roman" w:hAnsi="Times New Roman" w:cs="Times New Roman"/>
          <w:sz w:val="22"/>
          <w:szCs w:val="22"/>
        </w:rPr>
        <w:t>z</w:t>
      </w:r>
      <w:r w:rsidRPr="004E65AD">
        <w:rPr>
          <w:rFonts w:ascii="Times New Roman" w:hAnsi="Times New Roman" w:cs="Times New Roman"/>
          <w:sz w:val="22"/>
          <w:szCs w:val="22"/>
        </w:rPr>
        <w:t xml:space="preserve">realizować </w:t>
      </w:r>
      <w:r>
        <w:rPr>
          <w:rFonts w:ascii="Times New Roman" w:hAnsi="Times New Roman" w:cs="Times New Roman"/>
          <w:sz w:val="22"/>
          <w:szCs w:val="22"/>
        </w:rPr>
        <w:t xml:space="preserve">w terminie zadeklarowanym w ofercie. </w:t>
      </w:r>
      <w:r w:rsidRPr="00983FEA">
        <w:rPr>
          <w:rFonts w:ascii="Times New Roman" w:hAnsi="Times New Roman" w:cs="Times New Roman"/>
          <w:sz w:val="22"/>
          <w:szCs w:val="22"/>
        </w:rPr>
        <w:t xml:space="preserve">Ostateczny termin wykonania zamówienia nie może być dłuższy niż </w:t>
      </w:r>
      <w:r w:rsidR="00452D32">
        <w:rPr>
          <w:rFonts w:ascii="Times New Roman" w:hAnsi="Times New Roman" w:cs="Times New Roman"/>
          <w:b/>
          <w:sz w:val="22"/>
          <w:szCs w:val="22"/>
        </w:rPr>
        <w:t>do 23 grudnia 2022</w:t>
      </w:r>
      <w:r w:rsidRPr="004E65AD">
        <w:rPr>
          <w:rFonts w:ascii="Times New Roman" w:hAnsi="Times New Roman" w:cs="Times New Roman"/>
          <w:sz w:val="22"/>
          <w:szCs w:val="22"/>
        </w:rPr>
        <w:t>.</w:t>
      </w:r>
    </w:p>
    <w:p w:rsidR="001F2AAC" w:rsidRPr="004E65AD" w:rsidRDefault="001F2AAC">
      <w:pPr>
        <w:tabs>
          <w:tab w:val="left" w:pos="1272"/>
        </w:tabs>
        <w:ind w:left="360" w:hanging="360"/>
        <w:outlineLvl w:val="0"/>
        <w:rPr>
          <w:rFonts w:ascii="Times New Roman" w:hAnsi="Times New Roman" w:cs="Times New Roman"/>
          <w:sz w:val="22"/>
          <w:szCs w:val="22"/>
        </w:rPr>
      </w:pPr>
      <w:bookmarkStart w:id="6" w:name="bookmark6"/>
    </w:p>
    <w:p w:rsidR="001F2AAC" w:rsidRPr="004E65AD" w:rsidRDefault="001F2AAC"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w:t>
      </w:r>
      <w:r w:rsidRPr="004E65AD">
        <w:rPr>
          <w:rFonts w:ascii="Times New Roman" w:hAnsi="Times New Roman" w:cs="Times New Roman"/>
          <w:sz w:val="22"/>
          <w:szCs w:val="22"/>
        </w:rPr>
        <w:lastRenderedPageBreak/>
        <w:t>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1F2AAC" w:rsidRPr="004E65AD" w:rsidRDefault="001F2AAC" w:rsidP="00FF5323">
      <w:pPr>
        <w:tabs>
          <w:tab w:val="left" w:pos="426"/>
        </w:tabs>
        <w:outlineLvl w:val="0"/>
        <w:rPr>
          <w:rFonts w:ascii="Times New Roman" w:hAnsi="Times New Roman" w:cs="Times New Roman"/>
          <w:sz w:val="22"/>
          <w:szCs w:val="22"/>
        </w:rPr>
      </w:pPr>
      <w:bookmarkStart w:id="7" w:name="bookmark7"/>
    </w:p>
    <w:p w:rsidR="001F2AAC" w:rsidRPr="004E65AD" w:rsidRDefault="001F2AAC"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1F2AAC" w:rsidRPr="004E65AD" w:rsidRDefault="001F2AAC">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1F2AAC" w:rsidRPr="004E65AD" w:rsidRDefault="001F2AAC"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F2AAC" w:rsidRPr="004E65AD" w:rsidRDefault="001F2AAC"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1F2AAC" w:rsidRPr="004E65AD" w:rsidRDefault="001F2AAC"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bookmarkStart w:id="8" w:name="bookmark8"/>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1F2AAC" w:rsidRPr="005933D8" w:rsidRDefault="001F2AAC" w:rsidP="00092E51">
      <w:pPr>
        <w:tabs>
          <w:tab w:val="left" w:pos="349"/>
        </w:tabs>
        <w:ind w:left="360" w:hanging="360"/>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1.</w:t>
      </w:r>
      <w:r w:rsidRPr="005933D8">
        <w:rPr>
          <w:rFonts w:ascii="Times New Roman" w:hAnsi="Times New Roman" w:cs="Times New Roman"/>
          <w:color w:val="auto"/>
          <w:sz w:val="22"/>
          <w:szCs w:val="22"/>
        </w:rPr>
        <w:tab/>
        <w:t>Zamawiający ustala następujące warunki udziału w postępowaniu odpowiednio w zakresie:</w:t>
      </w:r>
    </w:p>
    <w:p w:rsidR="001F2AAC" w:rsidRPr="005933D8" w:rsidRDefault="001F2AAC" w:rsidP="00092E51">
      <w:pPr>
        <w:tabs>
          <w:tab w:val="left" w:pos="1129"/>
        </w:tabs>
        <w:ind w:left="360" w:hanging="360"/>
        <w:jc w:val="both"/>
        <w:outlineLvl w:val="0"/>
        <w:rPr>
          <w:rFonts w:ascii="Times New Roman" w:hAnsi="Times New Roman" w:cs="Times New Roman"/>
          <w:color w:val="auto"/>
          <w:sz w:val="22"/>
          <w:szCs w:val="22"/>
        </w:rPr>
      </w:pPr>
      <w:bookmarkStart w:id="9" w:name="bookmark9"/>
      <w:r w:rsidRPr="005933D8">
        <w:rPr>
          <w:rFonts w:ascii="Times New Roman" w:hAnsi="Times New Roman" w:cs="Times New Roman"/>
          <w:color w:val="auto"/>
          <w:sz w:val="22"/>
          <w:szCs w:val="22"/>
        </w:rPr>
        <w:t>1.1.</w:t>
      </w:r>
      <w:r w:rsidRPr="005933D8">
        <w:rPr>
          <w:rFonts w:ascii="Times New Roman" w:hAnsi="Times New Roman" w:cs="Times New Roman"/>
          <w:color w:val="auto"/>
          <w:sz w:val="22"/>
          <w:szCs w:val="22"/>
        </w:rPr>
        <w:tab/>
        <w:t>Zdolności do występowania w obrocie gospodarczym</w:t>
      </w:r>
      <w:bookmarkEnd w:id="9"/>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1F2AAC" w:rsidP="00092E51">
      <w:pPr>
        <w:tabs>
          <w:tab w:val="left" w:pos="1137"/>
        </w:tabs>
        <w:ind w:left="360" w:hanging="360"/>
        <w:jc w:val="both"/>
        <w:outlineLvl w:val="0"/>
        <w:rPr>
          <w:rFonts w:ascii="Times New Roman" w:hAnsi="Times New Roman" w:cs="Times New Roman"/>
          <w:color w:val="auto"/>
          <w:sz w:val="22"/>
          <w:szCs w:val="22"/>
        </w:rPr>
      </w:pPr>
      <w:bookmarkStart w:id="10" w:name="bookmark12"/>
      <w:r w:rsidRPr="005933D8">
        <w:rPr>
          <w:rFonts w:ascii="Times New Roman" w:hAnsi="Times New Roman" w:cs="Times New Roman"/>
          <w:color w:val="auto"/>
          <w:sz w:val="22"/>
          <w:szCs w:val="22"/>
        </w:rPr>
        <w:t>1.2.</w:t>
      </w:r>
      <w:r w:rsidRPr="005933D8">
        <w:rPr>
          <w:rFonts w:ascii="Times New Roman" w:hAnsi="Times New Roman" w:cs="Times New Roman"/>
          <w:color w:val="auto"/>
          <w:sz w:val="22"/>
          <w:szCs w:val="22"/>
        </w:rPr>
        <w:tab/>
        <w:t>Sytuacji ekonomicznej lub finansowej</w:t>
      </w:r>
      <w:bookmarkEnd w:id="10"/>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892807" w:rsidP="00892807">
      <w:pPr>
        <w:tabs>
          <w:tab w:val="left" w:pos="1137"/>
        </w:tabs>
        <w:ind w:left="360" w:hanging="360"/>
        <w:jc w:val="both"/>
        <w:outlineLvl w:val="0"/>
        <w:rPr>
          <w:rFonts w:ascii="Times New Roman" w:hAnsi="Times New Roman" w:cs="Times New Roman"/>
          <w:color w:val="auto"/>
          <w:sz w:val="22"/>
          <w:szCs w:val="22"/>
        </w:rPr>
      </w:pPr>
      <w:bookmarkStart w:id="11" w:name="bookmark13"/>
      <w:r>
        <w:rPr>
          <w:rFonts w:ascii="Times New Roman" w:hAnsi="Times New Roman" w:cs="Times New Roman"/>
          <w:color w:val="auto"/>
          <w:sz w:val="22"/>
          <w:szCs w:val="22"/>
        </w:rPr>
        <w:t xml:space="preserve">1.3. </w:t>
      </w:r>
      <w:r w:rsidR="001F2AAC" w:rsidRPr="005933D8">
        <w:rPr>
          <w:rFonts w:ascii="Times New Roman" w:hAnsi="Times New Roman" w:cs="Times New Roman"/>
          <w:color w:val="auto"/>
          <w:sz w:val="22"/>
          <w:szCs w:val="22"/>
        </w:rPr>
        <w:t>Zdolności technicznej lub zawodowej</w:t>
      </w:r>
      <w:bookmarkEnd w:id="11"/>
    </w:p>
    <w:p w:rsidR="001F2AAC" w:rsidRPr="005933D8" w:rsidRDefault="001F2AAC" w:rsidP="005933D8">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4E65AD" w:rsidRDefault="001F2AAC"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F2AAC" w:rsidRPr="004E65AD" w:rsidRDefault="001F2AAC"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1F2AAC" w:rsidRPr="004E65AD" w:rsidRDefault="001F2AAC"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1F2AAC" w:rsidRPr="004E65AD" w:rsidRDefault="001F2AAC">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F2AAC" w:rsidRPr="004E65AD" w:rsidRDefault="001F2AAC">
      <w:pPr>
        <w:rPr>
          <w:rFonts w:ascii="Times New Roman" w:hAnsi="Times New Roman" w:cs="Times New Roman"/>
          <w:sz w:val="22"/>
          <w:szCs w:val="22"/>
        </w:rPr>
      </w:pPr>
    </w:p>
    <w:p w:rsidR="001F2AAC" w:rsidRPr="004E65AD" w:rsidRDefault="001F2AAC"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1F2AAC" w:rsidRPr="004E65AD" w:rsidRDefault="001F2AAC"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1F2AAC" w:rsidRPr="004E65AD" w:rsidRDefault="001F2AAC"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1F2AAC" w:rsidRPr="004E65AD" w:rsidRDefault="001F2AAC"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1F2AAC" w:rsidRPr="004E65AD" w:rsidRDefault="001F2AAC"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w:t>
      </w:r>
      <w:r w:rsidRPr="004E65AD">
        <w:rPr>
          <w:rFonts w:ascii="Times New Roman" w:hAnsi="Times New Roman" w:cs="Times New Roman"/>
          <w:sz w:val="22"/>
          <w:szCs w:val="22"/>
        </w:rPr>
        <w:lastRenderedPageBreak/>
        <w:t>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1F2AAC" w:rsidRPr="004E65AD" w:rsidRDefault="001F2AAC"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1F2AAC" w:rsidRDefault="001F2AAC"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1F2AAC" w:rsidRPr="00B443E9" w:rsidRDefault="001F2AAC" w:rsidP="00B443E9">
      <w:pPr>
        <w:tabs>
          <w:tab w:val="right" w:pos="9137"/>
        </w:tabs>
        <w:ind w:left="360"/>
        <w:jc w:val="both"/>
        <w:rPr>
          <w:rFonts w:ascii="Times New Roman" w:hAnsi="Times New Roman" w:cs="Times New Roman"/>
          <w:sz w:val="22"/>
          <w:szCs w:val="22"/>
        </w:rPr>
      </w:pPr>
      <w:bookmarkStart w:id="15" w:name="bookmark17"/>
    </w:p>
    <w:p w:rsidR="001F2AAC" w:rsidRPr="004E65AD" w:rsidRDefault="001F2AAC"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1F2AAC" w:rsidRPr="004E65AD" w:rsidRDefault="001F2AAC"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0"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1"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1F2AAC" w:rsidRPr="0091048A" w:rsidRDefault="001F2AAC"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2" w:history="1">
        <w:r w:rsidRPr="0091048A">
          <w:rPr>
            <w:rStyle w:val="Hipercze"/>
            <w:rFonts w:ascii="Times New Roman" w:hAnsi="Times New Roman"/>
            <w:sz w:val="22"/>
            <w:szCs w:val="22"/>
          </w:rPr>
          <w:t>https://obvwatel.gov.pl/nforms/ezamowienia</w:t>
        </w:r>
      </w:hyperlink>
    </w:p>
    <w:p w:rsidR="001F2AAC" w:rsidRPr="004E65AD" w:rsidRDefault="001F2AAC"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3"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4" w:history="1">
        <w:r w:rsidRPr="004E65AD">
          <w:rPr>
            <w:rStyle w:val="Hipercze"/>
            <w:rFonts w:ascii="Times New Roman" w:hAnsi="Times New Roman"/>
            <w:sz w:val="22"/>
            <w:szCs w:val="22"/>
          </w:rPr>
          <w:t>https://epuap.qov.pl/wps/portal/strefa-klienta/regulamin</w:t>
        </w:r>
      </w:hyperlink>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1F2AAC" w:rsidRPr="004E65AD" w:rsidRDefault="001F2AAC"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1F2AAC" w:rsidRPr="004E65AD" w:rsidRDefault="001F2AAC"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1F2AAC" w:rsidRPr="004E65AD" w:rsidRDefault="001F2AAC"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w:t>
      </w:r>
      <w:r w:rsidRPr="004E65AD">
        <w:rPr>
          <w:rFonts w:ascii="Times New Roman" w:hAnsi="Times New Roman" w:cs="Times New Roman"/>
          <w:sz w:val="22"/>
          <w:szCs w:val="22"/>
        </w:rPr>
        <w:lastRenderedPageBreak/>
        <w:t xml:space="preserve">Formularza do złożenia, zmiany, wycofania oferty dostępnego na ePUAP i udostępnionych również na miniPortalu. Sposób zmiany i wycofania oferty został opisany w Instrukcji użytkownika dostępnej na miniPortalu, dostępnej pod adresem </w:t>
      </w:r>
      <w:hyperlink r:id="rId15" w:history="1">
        <w:r w:rsidRPr="004E65AD">
          <w:rPr>
            <w:rStyle w:val="Hipercze"/>
            <w:rFonts w:ascii="Times New Roman" w:hAnsi="Times New Roman"/>
            <w:sz w:val="22"/>
            <w:szCs w:val="22"/>
          </w:rPr>
          <w:t>https://miniportal.uzp.gov.pl/lnstrukcia użytkownika miniPortal-ePUAP.pdf</w:t>
        </w:r>
      </w:hyperlink>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1F2AAC" w:rsidRPr="004E65AD" w:rsidRDefault="001F2AAC"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6"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1F2AAC" w:rsidRPr="004E65AD" w:rsidRDefault="001F2AA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1F2AAC" w:rsidRPr="004E65AD" w:rsidRDefault="001F2AAC"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1F2AAC"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1F2AAC" w:rsidRDefault="001F2AAC" w:rsidP="00DE59FB">
      <w:pPr>
        <w:tabs>
          <w:tab w:val="left" w:pos="426"/>
        </w:tabs>
        <w:rPr>
          <w:rFonts w:ascii="Times New Roman" w:hAnsi="Times New Roman" w:cs="Times New Roman"/>
          <w:sz w:val="22"/>
          <w:szCs w:val="22"/>
        </w:rPr>
      </w:pP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1F2AAC" w:rsidRPr="004E65AD" w:rsidRDefault="001F2AAC"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1F2AAC" w:rsidRPr="004E65AD" w:rsidRDefault="001F2AAC"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w:t>
      </w:r>
      <w:r w:rsidRPr="004E65AD">
        <w:rPr>
          <w:rFonts w:ascii="Times New Roman" w:hAnsi="Times New Roman" w:cs="Times New Roman"/>
          <w:sz w:val="22"/>
          <w:szCs w:val="22"/>
        </w:rPr>
        <w:lastRenderedPageBreak/>
        <w:t xml:space="preserve">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1F2AAC" w:rsidRPr="004E65AD" w:rsidRDefault="001F2AAC"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1F2AAC" w:rsidRPr="004E65AD" w:rsidRDefault="001F2AAC"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Pr>
          <w:rFonts w:ascii="Times New Roman" w:hAnsi="Times New Roman" w:cs="Times New Roman"/>
          <w:sz w:val="22"/>
          <w:szCs w:val="22"/>
        </w:rPr>
        <w:t xml:space="preserve"> </w:t>
      </w:r>
      <w:r w:rsidRPr="004E65AD">
        <w:rPr>
          <w:rFonts w:ascii="Times New Roman" w:hAnsi="Times New Roman" w:cs="Times New Roman"/>
          <w:sz w:val="22"/>
          <w:szCs w:val="22"/>
        </w:rPr>
        <w:t>udzielenie zamówienia, w zakresie dokumentów, które każdego z nich dotyczą.</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1F2AAC" w:rsidRPr="004E65AD" w:rsidRDefault="001F2AAC"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F2AAC" w:rsidRPr="004E65AD" w:rsidRDefault="001F2AAC"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F2AAC" w:rsidRPr="004E65AD" w:rsidRDefault="001F2AAC">
      <w:pPr>
        <w:tabs>
          <w:tab w:val="left" w:pos="1277"/>
        </w:tabs>
        <w:ind w:left="360" w:hanging="360"/>
        <w:outlineLvl w:val="0"/>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 Dyrektor CKPIDN Zdzisław</w:t>
      </w:r>
      <w:r w:rsidRPr="004E65AD">
        <w:rPr>
          <w:rFonts w:ascii="Times New Roman" w:hAnsi="Times New Roman" w:cs="Times New Roman"/>
          <w:sz w:val="22"/>
          <w:szCs w:val="22"/>
        </w:rPr>
        <w:t xml:space="preserve"> Nowakowski.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w:t>
      </w:r>
      <w:r>
        <w:rPr>
          <w:rFonts w:ascii="Times New Roman" w:hAnsi="Times New Roman" w:cs="Times New Roman"/>
          <w:sz w:val="22"/>
          <w:szCs w:val="22"/>
        </w:rPr>
        <w:t xml:space="preserve">anych z przedmiotem zamówienia: </w:t>
      </w:r>
      <w:r w:rsidR="00452D32">
        <w:rPr>
          <w:rFonts w:ascii="Times New Roman" w:hAnsi="Times New Roman" w:cs="Times New Roman"/>
          <w:sz w:val="22"/>
          <w:szCs w:val="22"/>
        </w:rPr>
        <w:t>Robert Gancarczyk</w:t>
      </w:r>
      <w:r w:rsidRPr="004E65AD">
        <w:rPr>
          <w:rFonts w:ascii="Times New Roman" w:hAnsi="Times New Roman" w:cs="Times New Roman"/>
          <w:sz w:val="22"/>
          <w:szCs w:val="22"/>
        </w:rPr>
        <w:t>;</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Pr>
          <w:rFonts w:ascii="Times New Roman" w:hAnsi="Times New Roman" w:cs="Times New Roman"/>
          <w:sz w:val="22"/>
          <w:szCs w:val="22"/>
        </w:rPr>
        <w:t>Elwira Bator</w:t>
      </w:r>
      <w:r w:rsidRPr="004E65AD">
        <w:rPr>
          <w:rFonts w:ascii="Times New Roman" w:hAnsi="Times New Roman" w:cs="Times New Roman"/>
          <w:sz w:val="22"/>
          <w:szCs w:val="22"/>
        </w:rPr>
        <w:t>.</w:t>
      </w:r>
    </w:p>
    <w:p w:rsidR="001F2AAC" w:rsidRPr="004E65AD" w:rsidRDefault="001F2AAC"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1F2AAC" w:rsidRPr="004E65AD" w:rsidRDefault="001F2AAC"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przypadku gdy wniosek o wyjaśnienie treści SWZ nie wpłynął w terminie, o którym mowa w ust. 5, </w:t>
      </w:r>
      <w:r w:rsidRPr="004E65AD">
        <w:rPr>
          <w:rFonts w:ascii="Times New Roman" w:hAnsi="Times New Roman" w:cs="Times New Roman"/>
          <w:sz w:val="22"/>
          <w:szCs w:val="22"/>
        </w:rPr>
        <w:lastRenderedPageBreak/>
        <w:t>Zamawiający nie ma obowiązku udzielania wyjaśnień do treści SWZ oraz obowiązku przedłużenia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1F2AAC" w:rsidRPr="004E65AD" w:rsidRDefault="001F2AAC">
      <w:pPr>
        <w:tabs>
          <w:tab w:val="left" w:pos="1277"/>
        </w:tabs>
        <w:ind w:left="360" w:hanging="360"/>
        <w:outlineLvl w:val="0"/>
        <w:rPr>
          <w:rFonts w:ascii="Times New Roman" w:hAnsi="Times New Roman" w:cs="Times New Roman"/>
          <w:sz w:val="22"/>
          <w:szCs w:val="22"/>
        </w:rPr>
      </w:pPr>
      <w:bookmarkStart w:id="20" w:name="bookmark22"/>
    </w:p>
    <w:p w:rsidR="001F2AAC" w:rsidRPr="004E65AD" w:rsidRDefault="001F2AAC"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 xml:space="preserve">eży złożyć w terminie do dnia </w:t>
      </w:r>
      <w:r w:rsidR="001E618D">
        <w:rPr>
          <w:rFonts w:ascii="Times New Roman" w:hAnsi="Times New Roman" w:cs="Times New Roman"/>
          <w:b/>
          <w:i/>
          <w:sz w:val="22"/>
          <w:szCs w:val="22"/>
        </w:rPr>
        <w:t>16.11</w:t>
      </w:r>
      <w:r w:rsidRPr="004E65AD">
        <w:rPr>
          <w:rFonts w:ascii="Times New Roman" w:hAnsi="Times New Roman" w:cs="Times New Roman"/>
          <w:b/>
          <w:i/>
          <w:sz w:val="22"/>
          <w:szCs w:val="22"/>
        </w:rPr>
        <w:t>.202</w:t>
      </w:r>
      <w:r w:rsidR="00892807">
        <w:rPr>
          <w:rFonts w:ascii="Times New Roman" w:hAnsi="Times New Roman" w:cs="Times New Roman"/>
          <w:b/>
          <w:i/>
          <w:sz w:val="22"/>
          <w:szCs w:val="22"/>
        </w:rPr>
        <w:t>2</w:t>
      </w:r>
      <w:r w:rsidRPr="004E65AD">
        <w:rPr>
          <w:rFonts w:ascii="Times New Roman" w:hAnsi="Times New Roman" w:cs="Times New Roman"/>
          <w:b/>
          <w:i/>
          <w:sz w:val="22"/>
          <w:szCs w:val="22"/>
        </w:rPr>
        <w:t xml:space="preserve"> r. do godziny </w:t>
      </w:r>
      <w:r w:rsidR="00452D32">
        <w:rPr>
          <w:rFonts w:ascii="Times New Roman" w:hAnsi="Times New Roman" w:cs="Times New Roman"/>
          <w:b/>
          <w:i/>
          <w:sz w:val="22"/>
          <w:szCs w:val="22"/>
        </w:rPr>
        <w:t>12</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1F2AAC" w:rsidRPr="004E65AD" w:rsidRDefault="001F2AAC">
      <w:pPr>
        <w:tabs>
          <w:tab w:val="left" w:pos="1277"/>
        </w:tabs>
        <w:ind w:left="360" w:hanging="360"/>
        <w:outlineLvl w:val="0"/>
        <w:rPr>
          <w:rFonts w:ascii="Times New Roman" w:hAnsi="Times New Roman" w:cs="Times New Roman"/>
          <w:sz w:val="22"/>
          <w:szCs w:val="22"/>
        </w:rPr>
      </w:pPr>
      <w:bookmarkStart w:id="21" w:name="bookmark23"/>
    </w:p>
    <w:p w:rsidR="001F2AAC" w:rsidRPr="004E65AD" w:rsidRDefault="001F2AAC"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82559F">
        <w:rPr>
          <w:rFonts w:ascii="Times New Roman" w:hAnsi="Times New Roman" w:cs="Times New Roman"/>
          <w:b/>
          <w:i/>
          <w:sz w:val="22"/>
          <w:szCs w:val="22"/>
        </w:rPr>
        <w:t xml:space="preserve">niu </w:t>
      </w:r>
      <w:r w:rsidR="001E618D">
        <w:rPr>
          <w:rFonts w:ascii="Times New Roman" w:hAnsi="Times New Roman" w:cs="Times New Roman"/>
          <w:b/>
          <w:i/>
          <w:sz w:val="22"/>
          <w:szCs w:val="22"/>
        </w:rPr>
        <w:t>16.11</w:t>
      </w:r>
      <w:r>
        <w:rPr>
          <w:rFonts w:ascii="Times New Roman" w:hAnsi="Times New Roman" w:cs="Times New Roman"/>
          <w:b/>
          <w:i/>
          <w:sz w:val="22"/>
          <w:szCs w:val="22"/>
        </w:rPr>
        <w:t>.202</w:t>
      </w:r>
      <w:r w:rsidR="00892807">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452D32">
        <w:rPr>
          <w:rFonts w:ascii="Times New Roman" w:hAnsi="Times New Roman" w:cs="Times New Roman"/>
          <w:b/>
          <w:i/>
          <w:sz w:val="22"/>
          <w:szCs w:val="22"/>
        </w:rPr>
        <w:t>3</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Budynku CKPIDN w Mielcu ul. Wojska Polskiego 2B, 39 – 300 Mielec (pokój 2).</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1F2AAC" w:rsidRPr="004E65AD" w:rsidRDefault="001F2AAC" w:rsidP="002D2D26">
      <w:pPr>
        <w:tabs>
          <w:tab w:val="left" w:pos="426"/>
        </w:tabs>
        <w:rPr>
          <w:rFonts w:ascii="Times New Roman" w:hAnsi="Times New Roman" w:cs="Times New Roman"/>
          <w:sz w:val="22"/>
          <w:szCs w:val="22"/>
        </w:rPr>
      </w:pPr>
    </w:p>
    <w:p w:rsidR="001F2AAC" w:rsidRPr="004E65AD" w:rsidRDefault="001F2AAC"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wskazania wartości towaru lub usługi objętego obowiązkiem podatkowym Zamawiającego, bez kwoty </w:t>
      </w:r>
      <w:r w:rsidRPr="004E65AD">
        <w:rPr>
          <w:rFonts w:ascii="Times New Roman" w:hAnsi="Times New Roman" w:cs="Times New Roman"/>
          <w:sz w:val="22"/>
          <w:szCs w:val="22"/>
        </w:rPr>
        <w:lastRenderedPageBreak/>
        <w:t>podatku;</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1F2AAC" w:rsidRPr="004E65AD" w:rsidRDefault="001F2AAC"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1F2AAC" w:rsidRPr="004E65AD" w:rsidRDefault="001F2AAC"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1F2AAC" w:rsidRDefault="001F2AAC" w:rsidP="00092E51">
      <w:pPr>
        <w:tabs>
          <w:tab w:val="left" w:pos="567"/>
        </w:tabs>
        <w:jc w:val="both"/>
        <w:rPr>
          <w:rFonts w:ascii="Times New Roman" w:hAnsi="Times New Roman" w:cs="Times New Roman"/>
          <w:b/>
          <w:sz w:val="22"/>
          <w:szCs w:val="22"/>
        </w:rPr>
      </w:pPr>
    </w:p>
    <w:p w:rsidR="001F2AAC" w:rsidRPr="004E65AD" w:rsidRDefault="001F2AAC"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1F2AAC" w:rsidRPr="004E65AD" w:rsidRDefault="001F2AAC"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1F2AAC" w:rsidRPr="004E65AD" w:rsidRDefault="001F2AAC"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1F2AAC" w:rsidRPr="004E65AD" w:rsidRDefault="001F2AAC"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1F2AAC" w:rsidRPr="004E65AD" w:rsidRDefault="001F2AAC"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1F2AAC" w:rsidRPr="004E65AD" w:rsidRDefault="001F2AAC"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1F2AAC" w:rsidRDefault="001F2AAC" w:rsidP="00796831">
      <w:pPr>
        <w:tabs>
          <w:tab w:val="left" w:pos="1084"/>
        </w:tabs>
        <w:ind w:left="851"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Pr>
          <w:rFonts w:ascii="Times New Roman" w:hAnsi="Times New Roman" w:cs="Times New Roman"/>
          <w:b/>
          <w:sz w:val="22"/>
          <w:szCs w:val="22"/>
        </w:rPr>
        <w:t>Termin dostawy</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w:t>
      </w:r>
      <w:r w:rsidR="00452D32">
        <w:rPr>
          <w:rFonts w:ascii="Times New Roman" w:hAnsi="Times New Roman" w:cs="Times New Roman"/>
          <w:b/>
          <w:sz w:val="22"/>
          <w:szCs w:val="22"/>
        </w:rPr>
        <w:t>2</w:t>
      </w:r>
      <w:r w:rsidRPr="004E65AD">
        <w:rPr>
          <w:rFonts w:ascii="Times New Roman" w:hAnsi="Times New Roman" w:cs="Times New Roman"/>
          <w:b/>
          <w:sz w:val="22"/>
          <w:szCs w:val="22"/>
        </w:rPr>
        <w:t>0%</w:t>
      </w:r>
    </w:p>
    <w:p w:rsidR="00452D32" w:rsidRPr="00452D32" w:rsidRDefault="00452D32" w:rsidP="00796831">
      <w:pPr>
        <w:tabs>
          <w:tab w:val="left" w:pos="1084"/>
        </w:tabs>
        <w:ind w:left="851" w:hanging="360"/>
        <w:jc w:val="both"/>
        <w:rPr>
          <w:rFonts w:ascii="Times New Roman" w:hAnsi="Times New Roman" w:cs="Times New Roman"/>
          <w:b/>
          <w:sz w:val="22"/>
          <w:szCs w:val="22"/>
        </w:rPr>
      </w:pPr>
      <w:r w:rsidRPr="00452D32">
        <w:rPr>
          <w:rFonts w:ascii="Times New Roman" w:hAnsi="Times New Roman" w:cs="Times New Roman"/>
          <w:sz w:val="22"/>
          <w:szCs w:val="22"/>
        </w:rPr>
        <w:t>3.3</w:t>
      </w:r>
      <w:r w:rsidRPr="00452D32">
        <w:rPr>
          <w:rFonts w:ascii="Times New Roman" w:hAnsi="Times New Roman" w:cs="Times New Roman"/>
          <w:b/>
          <w:sz w:val="22"/>
          <w:szCs w:val="22"/>
        </w:rPr>
        <w:t xml:space="preserve"> Gwarancja – znaczenie 20%</w:t>
      </w:r>
    </w:p>
    <w:p w:rsidR="001F2AAC" w:rsidRPr="004E65AD" w:rsidRDefault="001F2AAC"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1F2AAC" w:rsidRPr="004E65AD" w:rsidRDefault="001F2AAC"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w:t>
      </w:r>
      <w:r w:rsidR="00452D32">
        <w:rPr>
          <w:rFonts w:ascii="Times New Roman" w:hAnsi="Times New Roman" w:cs="Times New Roman"/>
          <w:sz w:val="22"/>
          <w:szCs w:val="22"/>
        </w:rPr>
        <w:t>, „Gwarancja”</w:t>
      </w:r>
      <w:r w:rsidRPr="004E65AD">
        <w:rPr>
          <w:rFonts w:ascii="Times New Roman" w:hAnsi="Times New Roman" w:cs="Times New Roman"/>
          <w:sz w:val="22"/>
          <w:szCs w:val="22"/>
        </w:rPr>
        <w:t xml:space="preserve"> i „</w:t>
      </w:r>
      <w:r>
        <w:rPr>
          <w:rFonts w:ascii="Times New Roman" w:hAnsi="Times New Roman" w:cs="Times New Roman"/>
          <w:sz w:val="22"/>
          <w:szCs w:val="22"/>
        </w:rPr>
        <w:t>Dostawa</w:t>
      </w:r>
      <w:r w:rsidRPr="004E65AD">
        <w:rPr>
          <w:rFonts w:ascii="Times New Roman" w:hAnsi="Times New Roman" w:cs="Times New Roman"/>
          <w:sz w:val="22"/>
          <w:szCs w:val="22"/>
        </w:rPr>
        <w:t>”.</w:t>
      </w:r>
    </w:p>
    <w:p w:rsidR="001F2AAC" w:rsidRPr="004E65AD" w:rsidRDefault="001F2AAC"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Kc- liczba punktów w kryterium cena Cn </w:t>
      </w:r>
      <w:r>
        <w:rPr>
          <w:rFonts w:ascii="Times New Roman" w:hAnsi="Times New Roman" w:cs="Times New Roman"/>
          <w:sz w:val="22"/>
          <w:szCs w:val="22"/>
        </w:rPr>
        <w:t>–</w:t>
      </w:r>
      <w:r w:rsidRPr="004E65AD">
        <w:rPr>
          <w:rFonts w:ascii="Times New Roman" w:hAnsi="Times New Roman" w:cs="Times New Roman"/>
          <w:sz w:val="22"/>
          <w:szCs w:val="22"/>
        </w:rPr>
        <w:t xml:space="preserve"> najniższa cena wśród złożonych ofert Co </w:t>
      </w:r>
      <w:r>
        <w:rPr>
          <w:rFonts w:ascii="Times New Roman" w:hAnsi="Times New Roman" w:cs="Times New Roman"/>
          <w:sz w:val="22"/>
          <w:szCs w:val="22"/>
        </w:rPr>
        <w:t>–</w:t>
      </w:r>
      <w:r w:rsidRPr="004E65AD">
        <w:rPr>
          <w:rFonts w:ascii="Times New Roman" w:hAnsi="Times New Roman" w:cs="Times New Roman"/>
          <w:sz w:val="22"/>
          <w:szCs w:val="22"/>
        </w:rPr>
        <w:t xml:space="preserve"> cena w badanej ofer</w:t>
      </w:r>
      <w:r>
        <w:rPr>
          <w:rFonts w:ascii="Times New Roman" w:hAnsi="Times New Roman" w:cs="Times New Roman"/>
          <w:sz w:val="22"/>
          <w:szCs w:val="22"/>
        </w:rPr>
        <w:t>cie 100 – wskaźnik stały 60% - w</w:t>
      </w:r>
      <w:r w:rsidRPr="004E65AD">
        <w:rPr>
          <w:rFonts w:ascii="Times New Roman" w:hAnsi="Times New Roman" w:cs="Times New Roman"/>
          <w:sz w:val="22"/>
          <w:szCs w:val="22"/>
        </w:rPr>
        <w:t>aga kryterium</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1F2AAC" w:rsidRPr="008F6281" w:rsidRDefault="001F2AAC" w:rsidP="00092E51">
      <w:pPr>
        <w:tabs>
          <w:tab w:val="left" w:pos="1084"/>
        </w:tabs>
        <w:ind w:left="360" w:hanging="360"/>
        <w:jc w:val="both"/>
        <w:rPr>
          <w:rFonts w:ascii="Times New Roman" w:hAnsi="Times New Roman" w:cs="Times New Roman"/>
          <w:color w:val="auto"/>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Pr>
          <w:rFonts w:ascii="Times New Roman" w:hAnsi="Times New Roman" w:cs="Times New Roman"/>
          <w:sz w:val="22"/>
          <w:szCs w:val="22"/>
        </w:rPr>
        <w:t>Dostawa</w:t>
      </w:r>
      <w:r w:rsidRPr="004E65AD">
        <w:rPr>
          <w:rFonts w:ascii="Times New Roman" w:hAnsi="Times New Roman" w:cs="Times New Roman"/>
          <w:sz w:val="22"/>
          <w:szCs w:val="22"/>
        </w:rPr>
        <w:t xml:space="preserve">”: Przy obliczaniu punktacji w tym kryterium Zamawiający będzie brał pod uwagę </w:t>
      </w:r>
      <w:r w:rsidRPr="008F6281">
        <w:rPr>
          <w:rFonts w:ascii="Times New Roman" w:hAnsi="Times New Roman" w:cs="Times New Roman"/>
          <w:color w:val="auto"/>
          <w:sz w:val="22"/>
          <w:szCs w:val="22"/>
        </w:rPr>
        <w:t xml:space="preserve">deklarację Wykonawcy dotyczącą wskazanego terminu </w:t>
      </w:r>
      <w:r>
        <w:rPr>
          <w:rFonts w:ascii="Times New Roman" w:hAnsi="Times New Roman" w:cs="Times New Roman"/>
          <w:color w:val="auto"/>
          <w:sz w:val="22"/>
          <w:szCs w:val="22"/>
        </w:rPr>
        <w:t>dostawy</w:t>
      </w:r>
      <w:r w:rsidRPr="008F6281">
        <w:rPr>
          <w:rFonts w:ascii="Times New Roman" w:hAnsi="Times New Roman" w:cs="Times New Roman"/>
          <w:color w:val="auto"/>
          <w:sz w:val="22"/>
          <w:szCs w:val="22"/>
        </w:rPr>
        <w:t>.</w:t>
      </w:r>
    </w:p>
    <w:p w:rsidR="001F2AAC" w:rsidRPr="008F6281" w:rsidRDefault="001F2AAC" w:rsidP="00092E51">
      <w:pPr>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Zamawiający przyzna punkty w tym kryterium zgodnie z poniższymi zasadami:</w:t>
      </w:r>
    </w:p>
    <w:p w:rsidR="001F2AAC" w:rsidRPr="00833614" w:rsidRDefault="001F2AAC" w:rsidP="00BB37C9">
      <w:pPr>
        <w:tabs>
          <w:tab w:val="left" w:pos="1513"/>
        </w:tabs>
        <w:ind w:left="360" w:hanging="360"/>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a)</w:t>
      </w:r>
      <w:r w:rsidRPr="008F6281">
        <w:rPr>
          <w:rFonts w:ascii="Times New Roman" w:hAnsi="Times New Roman" w:cs="Times New Roman"/>
          <w:color w:val="auto"/>
          <w:sz w:val="22"/>
          <w:szCs w:val="22"/>
        </w:rPr>
        <w:tab/>
        <w:t xml:space="preserve">Wykonawca nie może zadeklarować terminu </w:t>
      </w:r>
      <w:r>
        <w:rPr>
          <w:rFonts w:ascii="Times New Roman" w:hAnsi="Times New Roman" w:cs="Times New Roman"/>
          <w:color w:val="auto"/>
          <w:sz w:val="22"/>
          <w:szCs w:val="22"/>
        </w:rPr>
        <w:t xml:space="preserve">dostawy krótszy </w:t>
      </w:r>
      <w:r w:rsidRPr="008F6281">
        <w:rPr>
          <w:rFonts w:ascii="Times New Roman" w:hAnsi="Times New Roman" w:cs="Times New Roman"/>
          <w:color w:val="auto"/>
          <w:sz w:val="22"/>
          <w:szCs w:val="22"/>
        </w:rPr>
        <w:t>jak 1</w:t>
      </w:r>
      <w:r>
        <w:rPr>
          <w:rFonts w:ascii="Times New Roman" w:hAnsi="Times New Roman" w:cs="Times New Roman"/>
          <w:color w:val="auto"/>
          <w:sz w:val="22"/>
          <w:szCs w:val="22"/>
        </w:rPr>
        <w:t xml:space="preserve"> dzień</w:t>
      </w:r>
      <w:r w:rsidRPr="008F6281">
        <w:rPr>
          <w:rFonts w:ascii="Times New Roman" w:hAnsi="Times New Roman" w:cs="Times New Roman"/>
          <w:color w:val="auto"/>
          <w:sz w:val="22"/>
          <w:szCs w:val="22"/>
        </w:rPr>
        <w:t xml:space="preserve">, jednocześnie </w:t>
      </w:r>
      <w:r>
        <w:rPr>
          <w:rFonts w:ascii="Times New Roman" w:hAnsi="Times New Roman" w:cs="Times New Roman"/>
          <w:color w:val="auto"/>
          <w:sz w:val="22"/>
          <w:szCs w:val="22"/>
        </w:rPr>
        <w:t xml:space="preserve">maksymalny dopuszczalny termin dostawy wynosi </w:t>
      </w:r>
      <w:r w:rsidR="00452D32">
        <w:rPr>
          <w:rFonts w:ascii="Times New Roman" w:hAnsi="Times New Roman" w:cs="Times New Roman"/>
          <w:color w:val="auto"/>
          <w:sz w:val="22"/>
          <w:szCs w:val="22"/>
        </w:rPr>
        <w:t>23.12.2022 r.</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Punkty za kryterium termin dostawy zostaną obliczone wg następującego wzoru:</w:t>
      </w:r>
    </w:p>
    <w:p w:rsidR="001F2AAC" w:rsidRPr="00833614" w:rsidRDefault="001F2AAC" w:rsidP="00833614">
      <w:pPr>
        <w:widowControl/>
        <w:ind w:left="709"/>
        <w:rPr>
          <w:rFonts w:ascii="Times New Roman" w:hAnsi="Times New Roman" w:cs="Times New Roman"/>
          <w:color w:val="auto"/>
          <w:sz w:val="22"/>
          <w:szCs w:val="22"/>
          <w:highlight w:val="yellow"/>
          <w:lang w:eastAsia="en-US"/>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1F2AAC" w:rsidRPr="00833614" w:rsidTr="00D802C3">
        <w:tc>
          <w:tcPr>
            <w:tcW w:w="563"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Td=</w:t>
            </w: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n</w:t>
            </w:r>
          </w:p>
        </w:tc>
        <w:tc>
          <w:tcPr>
            <w:tcW w:w="1931" w:type="dxa"/>
            <w:vMerge w:val="restart"/>
            <w:vAlign w:val="center"/>
          </w:tcPr>
          <w:p w:rsidR="001F2AAC" w:rsidRPr="00833614" w:rsidRDefault="001F2AAC" w:rsidP="00BB37C9">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 xml:space="preserve">x </w:t>
            </w:r>
            <w:r w:rsidR="00BB37C9">
              <w:rPr>
                <w:rFonts w:ascii="Times New Roman" w:hAnsi="Times New Roman" w:cs="Times New Roman"/>
                <w:bCs/>
                <w:color w:val="auto"/>
                <w:sz w:val="22"/>
                <w:szCs w:val="22"/>
              </w:rPr>
              <w:t>2</w:t>
            </w:r>
            <w:r w:rsidRPr="00833614">
              <w:rPr>
                <w:rFonts w:ascii="Times New Roman" w:hAnsi="Times New Roman" w:cs="Times New Roman"/>
                <w:bCs/>
                <w:color w:val="auto"/>
                <w:sz w:val="22"/>
                <w:szCs w:val="22"/>
              </w:rPr>
              <w:t>0 pkt</w:t>
            </w:r>
          </w:p>
        </w:tc>
      </w:tr>
      <w:tr w:rsidR="001F2AAC" w:rsidRPr="00833614" w:rsidTr="00D802C3">
        <w:tc>
          <w:tcPr>
            <w:tcW w:w="563" w:type="dxa"/>
            <w:vMerge/>
          </w:tcPr>
          <w:p w:rsidR="001F2AAC" w:rsidRPr="00833614" w:rsidRDefault="001F2AAC" w:rsidP="00833614">
            <w:pPr>
              <w:widowControl/>
              <w:spacing w:before="120"/>
              <w:jc w:val="both"/>
              <w:rPr>
                <w:rFonts w:ascii="Arial" w:hAnsi="Arial" w:cs="Arial"/>
                <w:bCs/>
                <w:color w:val="auto"/>
              </w:rPr>
            </w:pP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o</w:t>
            </w:r>
          </w:p>
        </w:tc>
        <w:tc>
          <w:tcPr>
            <w:tcW w:w="1931" w:type="dxa"/>
            <w:vMerge/>
          </w:tcPr>
          <w:p w:rsidR="001F2AAC" w:rsidRPr="00833614" w:rsidRDefault="001F2AAC" w:rsidP="00833614">
            <w:pPr>
              <w:widowControl/>
              <w:spacing w:before="120"/>
              <w:jc w:val="both"/>
              <w:rPr>
                <w:rFonts w:ascii="Arial" w:hAnsi="Arial" w:cs="Arial"/>
                <w:bCs/>
                <w:color w:val="auto"/>
              </w:rPr>
            </w:pPr>
          </w:p>
        </w:tc>
      </w:tr>
    </w:tbl>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gdzie:</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rPr>
        <w:tab/>
      </w:r>
      <w:r w:rsidRPr="00833614">
        <w:rPr>
          <w:rFonts w:ascii="Times New Roman" w:hAnsi="Times New Roman" w:cs="Times New Roman"/>
          <w:bCs/>
          <w:color w:val="auto"/>
          <w:sz w:val="22"/>
          <w:szCs w:val="22"/>
        </w:rPr>
        <w:t xml:space="preserve">– oznacza ilość punktów uzyskanych w kryterium „Termin dostawy” </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n</w:t>
      </w:r>
      <w:r w:rsidRPr="00833614">
        <w:rPr>
          <w:rFonts w:ascii="Times New Roman" w:hAnsi="Times New Roman" w:cs="Times New Roman"/>
          <w:bCs/>
          <w:color w:val="auto"/>
          <w:sz w:val="22"/>
          <w:szCs w:val="22"/>
          <w:vertAlign w:val="subscript"/>
        </w:rPr>
        <w:t xml:space="preserve"> </w:t>
      </w:r>
      <w:r w:rsidRPr="00833614">
        <w:rPr>
          <w:rFonts w:ascii="Times New Roman" w:hAnsi="Times New Roman" w:cs="Times New Roman"/>
          <w:bCs/>
          <w:color w:val="auto"/>
          <w:sz w:val="22"/>
          <w:szCs w:val="22"/>
        </w:rPr>
        <w:tab/>
        <w:t>– oznacza najkrótszy zaoferowany termin dostawy (liczony w dniach)</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o</w:t>
      </w:r>
      <w:r w:rsidRPr="00833614">
        <w:rPr>
          <w:rFonts w:ascii="Times New Roman" w:hAnsi="Times New Roman" w:cs="Times New Roman"/>
          <w:bCs/>
          <w:color w:val="auto"/>
          <w:sz w:val="22"/>
          <w:szCs w:val="22"/>
        </w:rPr>
        <w:t xml:space="preserve"> </w:t>
      </w:r>
      <w:r w:rsidRPr="00833614">
        <w:rPr>
          <w:rFonts w:ascii="Times New Roman" w:hAnsi="Times New Roman" w:cs="Times New Roman"/>
          <w:bCs/>
          <w:color w:val="auto"/>
          <w:sz w:val="22"/>
          <w:szCs w:val="22"/>
        </w:rPr>
        <w:tab/>
        <w:t>– oznacza zaoferowany termin dostawy ocenianej oferty</w:t>
      </w:r>
    </w:p>
    <w:p w:rsidR="001F2AAC" w:rsidRDefault="001F2AAC" w:rsidP="00833614">
      <w:pPr>
        <w:jc w:val="both"/>
        <w:rPr>
          <w:rFonts w:ascii="Times New Roman" w:hAnsi="Times New Roman" w:cs="Times New Roman"/>
          <w:color w:val="FF0000"/>
          <w:sz w:val="22"/>
          <w:szCs w:val="22"/>
        </w:rPr>
      </w:pP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c</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W przypadku braku wypełnienia pola dotyczącego </w:t>
      </w:r>
      <w:r>
        <w:rPr>
          <w:rFonts w:ascii="Times New Roman" w:hAnsi="Times New Roman" w:cs="Times New Roman"/>
          <w:sz w:val="22"/>
          <w:szCs w:val="22"/>
        </w:rPr>
        <w:t>terminu dostawy</w:t>
      </w:r>
      <w:r w:rsidRPr="004E65AD">
        <w:rPr>
          <w:rFonts w:ascii="Times New Roman" w:hAnsi="Times New Roman" w:cs="Times New Roman"/>
          <w:sz w:val="22"/>
          <w:szCs w:val="22"/>
        </w:rPr>
        <w:t xml:space="preserve"> Zamawiający przyjmie, że Wykonawca zaoferował maksymalny termin </w:t>
      </w:r>
      <w:r w:rsidR="00A133F0">
        <w:rPr>
          <w:rFonts w:ascii="Times New Roman" w:hAnsi="Times New Roman" w:cs="Times New Roman"/>
          <w:sz w:val="22"/>
          <w:szCs w:val="22"/>
        </w:rPr>
        <w:t>– 14</w:t>
      </w:r>
      <w:r>
        <w:rPr>
          <w:rFonts w:ascii="Times New Roman" w:hAnsi="Times New Roman" w:cs="Times New Roman"/>
          <w:sz w:val="22"/>
          <w:szCs w:val="22"/>
        </w:rPr>
        <w:t xml:space="preserve"> dni</w:t>
      </w:r>
      <w:r w:rsidRPr="004E65AD">
        <w:rPr>
          <w:rFonts w:ascii="Times New Roman" w:hAnsi="Times New Roman" w:cs="Times New Roman"/>
          <w:sz w:val="22"/>
          <w:szCs w:val="22"/>
        </w:rPr>
        <w:t>,</w:t>
      </w: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d</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Oferta najkorzystniejsza, w tym kryterium, może otrzymać maksymalnie </w:t>
      </w:r>
      <w:r w:rsidR="00BB37C9">
        <w:rPr>
          <w:rFonts w:ascii="Times New Roman" w:hAnsi="Times New Roman" w:cs="Times New Roman"/>
          <w:sz w:val="22"/>
          <w:szCs w:val="22"/>
        </w:rPr>
        <w:t>2</w:t>
      </w:r>
      <w:r w:rsidRPr="004E65AD">
        <w:rPr>
          <w:rFonts w:ascii="Times New Roman" w:hAnsi="Times New Roman" w:cs="Times New Roman"/>
          <w:sz w:val="22"/>
          <w:szCs w:val="22"/>
        </w:rPr>
        <w:t>0 punktów.</w:t>
      </w:r>
    </w:p>
    <w:p w:rsidR="002D0A5E" w:rsidRPr="002D0A5E" w:rsidRDefault="002D0A5E" w:rsidP="002D0A5E">
      <w:pPr>
        <w:tabs>
          <w:tab w:val="left" w:pos="579"/>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001F2AAC" w:rsidRPr="004E65AD">
        <w:rPr>
          <w:rFonts w:ascii="Times New Roman" w:hAnsi="Times New Roman" w:cs="Times New Roman"/>
          <w:sz w:val="22"/>
          <w:szCs w:val="22"/>
        </w:rPr>
        <w:tab/>
      </w:r>
      <w:r w:rsidRPr="002D0A5E">
        <w:rPr>
          <w:rFonts w:ascii="Times New Roman" w:hAnsi="Times New Roman" w:cs="Times New Roman"/>
          <w:sz w:val="22"/>
          <w:szCs w:val="22"/>
        </w:rPr>
        <w:t>Kryterium „</w:t>
      </w:r>
      <w:r>
        <w:rPr>
          <w:rFonts w:ascii="Times New Roman" w:hAnsi="Times New Roman" w:cs="Times New Roman"/>
          <w:sz w:val="22"/>
          <w:szCs w:val="22"/>
        </w:rPr>
        <w:t>Gwarancja</w:t>
      </w:r>
      <w:r w:rsidRPr="002D0A5E">
        <w:rPr>
          <w:rFonts w:ascii="Times New Roman" w:hAnsi="Times New Roman" w:cs="Times New Roman"/>
          <w:sz w:val="22"/>
          <w:szCs w:val="22"/>
        </w:rPr>
        <w:t xml:space="preserve">”: Przy obliczaniu punktacji w tym kryterium Zamawiający będzie brał pod uwagę deklarację Wykonawcy dotyczącą wskazanego terminu </w:t>
      </w:r>
      <w:r>
        <w:rPr>
          <w:rFonts w:ascii="Times New Roman" w:hAnsi="Times New Roman" w:cs="Times New Roman"/>
          <w:sz w:val="22"/>
          <w:szCs w:val="22"/>
        </w:rPr>
        <w:t>gwarancji</w:t>
      </w:r>
      <w:r w:rsidRPr="002D0A5E">
        <w:rPr>
          <w:rFonts w:ascii="Times New Roman" w:hAnsi="Times New Roman" w:cs="Times New Roman"/>
          <w:sz w:val="22"/>
          <w:szCs w:val="22"/>
        </w:rPr>
        <w:t>.</w:t>
      </w:r>
    </w:p>
    <w:p w:rsidR="002D0A5E" w:rsidRPr="002D0A5E" w:rsidRDefault="002D0A5E" w:rsidP="002D0A5E">
      <w:pPr>
        <w:tabs>
          <w:tab w:val="left" w:pos="579"/>
        </w:tabs>
        <w:ind w:left="360" w:hanging="360"/>
        <w:jc w:val="both"/>
        <w:rPr>
          <w:rFonts w:ascii="Times New Roman" w:hAnsi="Times New Roman" w:cs="Times New Roman"/>
          <w:sz w:val="22"/>
          <w:szCs w:val="22"/>
        </w:rPr>
      </w:pPr>
      <w:r w:rsidRPr="002D0A5E">
        <w:rPr>
          <w:rFonts w:ascii="Times New Roman" w:hAnsi="Times New Roman" w:cs="Times New Roman"/>
          <w:sz w:val="22"/>
          <w:szCs w:val="22"/>
        </w:rPr>
        <w:t>Zamawiający przyzna punkty w tym kryterium zgodnie z poniższymi zasadami:</w:t>
      </w:r>
    </w:p>
    <w:p w:rsidR="002D0A5E" w:rsidRPr="002D0A5E" w:rsidRDefault="002D0A5E" w:rsidP="002D0A5E">
      <w:pPr>
        <w:tabs>
          <w:tab w:val="left" w:pos="579"/>
        </w:tabs>
        <w:ind w:left="360" w:hanging="360"/>
        <w:jc w:val="both"/>
        <w:rPr>
          <w:rFonts w:ascii="Times New Roman" w:hAnsi="Times New Roman" w:cs="Times New Roman"/>
          <w:sz w:val="22"/>
          <w:szCs w:val="22"/>
        </w:rPr>
      </w:pPr>
      <w:r w:rsidRPr="002D0A5E">
        <w:rPr>
          <w:rFonts w:ascii="Times New Roman" w:hAnsi="Times New Roman" w:cs="Times New Roman"/>
          <w:sz w:val="22"/>
          <w:szCs w:val="22"/>
        </w:rPr>
        <w:t>a)</w:t>
      </w:r>
      <w:r w:rsidRPr="002D0A5E">
        <w:rPr>
          <w:rFonts w:ascii="Times New Roman" w:hAnsi="Times New Roman" w:cs="Times New Roman"/>
          <w:sz w:val="22"/>
          <w:szCs w:val="22"/>
        </w:rPr>
        <w:tab/>
        <w:t xml:space="preserve">Wykonawca nie może zadeklarować terminu </w:t>
      </w:r>
      <w:r>
        <w:rPr>
          <w:rFonts w:ascii="Times New Roman" w:hAnsi="Times New Roman" w:cs="Times New Roman"/>
          <w:sz w:val="22"/>
          <w:szCs w:val="22"/>
        </w:rPr>
        <w:t>gwarancji krótszego niż 24 miesiące</w:t>
      </w:r>
      <w:r w:rsidRPr="002D0A5E">
        <w:rPr>
          <w:rFonts w:ascii="Times New Roman" w:hAnsi="Times New Roman" w:cs="Times New Roman"/>
          <w:sz w:val="22"/>
          <w:szCs w:val="22"/>
        </w:rPr>
        <w:t xml:space="preserve">, jednocześnie maksymalny dopuszczalny termin </w:t>
      </w:r>
      <w:r>
        <w:rPr>
          <w:rFonts w:ascii="Times New Roman" w:hAnsi="Times New Roman" w:cs="Times New Roman"/>
          <w:sz w:val="22"/>
          <w:szCs w:val="22"/>
        </w:rPr>
        <w:t>gwarancji wynosi 48 miesięcy</w:t>
      </w:r>
    </w:p>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Punkty za kryterium termin dostawy zostaną obliczone wg następującego wzoru:</w:t>
      </w:r>
    </w:p>
    <w:p w:rsidR="002D0A5E" w:rsidRPr="002D0A5E" w:rsidRDefault="002D0A5E" w:rsidP="002D0A5E">
      <w:pPr>
        <w:tabs>
          <w:tab w:val="left" w:pos="579"/>
        </w:tabs>
        <w:ind w:left="360" w:hanging="360"/>
        <w:jc w:val="both"/>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2D0A5E" w:rsidRPr="002D0A5E" w:rsidTr="00990767">
        <w:tc>
          <w:tcPr>
            <w:tcW w:w="563" w:type="dxa"/>
            <w:vMerge w:val="restart"/>
            <w:vAlign w:val="center"/>
          </w:tcPr>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T</w:t>
            </w:r>
            <w:r>
              <w:rPr>
                <w:rFonts w:ascii="Times New Roman" w:hAnsi="Times New Roman" w:cs="Times New Roman"/>
                <w:bCs/>
                <w:sz w:val="22"/>
                <w:szCs w:val="22"/>
              </w:rPr>
              <w:t>g</w:t>
            </w:r>
            <w:r w:rsidRPr="002D0A5E">
              <w:rPr>
                <w:rFonts w:ascii="Times New Roman" w:hAnsi="Times New Roman" w:cs="Times New Roman"/>
                <w:bCs/>
                <w:sz w:val="22"/>
                <w:szCs w:val="22"/>
              </w:rPr>
              <w:t>=</w:t>
            </w:r>
          </w:p>
        </w:tc>
        <w:tc>
          <w:tcPr>
            <w:tcW w:w="561" w:type="dxa"/>
          </w:tcPr>
          <w:p w:rsidR="002D0A5E" w:rsidRPr="002D0A5E" w:rsidRDefault="002D0A5E" w:rsidP="002D0A5E">
            <w:pPr>
              <w:tabs>
                <w:tab w:val="left" w:pos="579"/>
              </w:tabs>
              <w:ind w:left="360" w:hanging="360"/>
              <w:jc w:val="both"/>
              <w:rPr>
                <w:rFonts w:ascii="Times New Roman" w:hAnsi="Times New Roman" w:cs="Times New Roman"/>
                <w:bCs/>
                <w:sz w:val="22"/>
                <w:szCs w:val="22"/>
                <w:vertAlign w:val="subscript"/>
              </w:rPr>
            </w:pPr>
            <w:proofErr w:type="spellStart"/>
            <w:r w:rsidRPr="002D0A5E">
              <w:rPr>
                <w:rFonts w:ascii="Times New Roman" w:hAnsi="Times New Roman" w:cs="Times New Roman"/>
                <w:bCs/>
                <w:sz w:val="22"/>
                <w:szCs w:val="22"/>
              </w:rPr>
              <w:t>T</w:t>
            </w:r>
            <w:r>
              <w:rPr>
                <w:rFonts w:ascii="Times New Roman" w:hAnsi="Times New Roman" w:cs="Times New Roman"/>
                <w:bCs/>
                <w:sz w:val="22"/>
                <w:szCs w:val="22"/>
              </w:rPr>
              <w:t>g</w:t>
            </w:r>
            <w:r w:rsidRPr="002D0A5E">
              <w:rPr>
                <w:rFonts w:ascii="Times New Roman" w:hAnsi="Times New Roman" w:cs="Times New Roman"/>
                <w:bCs/>
                <w:sz w:val="22"/>
                <w:szCs w:val="22"/>
                <w:vertAlign w:val="subscript"/>
              </w:rPr>
              <w:t>n</w:t>
            </w:r>
            <w:proofErr w:type="spellEnd"/>
          </w:p>
        </w:tc>
        <w:tc>
          <w:tcPr>
            <w:tcW w:w="1931" w:type="dxa"/>
            <w:vMerge w:val="restart"/>
            <w:vAlign w:val="center"/>
          </w:tcPr>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x 20 pkt</w:t>
            </w:r>
          </w:p>
        </w:tc>
      </w:tr>
      <w:tr w:rsidR="002D0A5E" w:rsidRPr="002D0A5E" w:rsidTr="00990767">
        <w:tc>
          <w:tcPr>
            <w:tcW w:w="563" w:type="dxa"/>
            <w:vMerge/>
          </w:tcPr>
          <w:p w:rsidR="002D0A5E" w:rsidRPr="002D0A5E" w:rsidRDefault="002D0A5E" w:rsidP="002D0A5E">
            <w:pPr>
              <w:tabs>
                <w:tab w:val="left" w:pos="579"/>
              </w:tabs>
              <w:ind w:left="360" w:hanging="360"/>
              <w:jc w:val="both"/>
              <w:rPr>
                <w:rFonts w:ascii="Times New Roman" w:hAnsi="Times New Roman" w:cs="Times New Roman"/>
                <w:bCs/>
                <w:sz w:val="22"/>
                <w:szCs w:val="22"/>
              </w:rPr>
            </w:pPr>
          </w:p>
        </w:tc>
        <w:tc>
          <w:tcPr>
            <w:tcW w:w="561" w:type="dxa"/>
          </w:tcPr>
          <w:p w:rsidR="002D0A5E" w:rsidRPr="002D0A5E" w:rsidRDefault="002D0A5E" w:rsidP="002D0A5E">
            <w:pPr>
              <w:tabs>
                <w:tab w:val="left" w:pos="579"/>
              </w:tabs>
              <w:ind w:left="360" w:hanging="360"/>
              <w:jc w:val="both"/>
              <w:rPr>
                <w:rFonts w:ascii="Times New Roman" w:hAnsi="Times New Roman" w:cs="Times New Roman"/>
                <w:bCs/>
                <w:sz w:val="22"/>
                <w:szCs w:val="22"/>
                <w:vertAlign w:val="subscript"/>
              </w:rPr>
            </w:pPr>
            <w:proofErr w:type="spellStart"/>
            <w:r w:rsidRPr="002D0A5E">
              <w:rPr>
                <w:rFonts w:ascii="Times New Roman" w:hAnsi="Times New Roman" w:cs="Times New Roman"/>
                <w:bCs/>
                <w:sz w:val="22"/>
                <w:szCs w:val="22"/>
              </w:rPr>
              <w:t>T</w:t>
            </w:r>
            <w:r>
              <w:rPr>
                <w:rFonts w:ascii="Times New Roman" w:hAnsi="Times New Roman" w:cs="Times New Roman"/>
                <w:bCs/>
                <w:sz w:val="22"/>
                <w:szCs w:val="22"/>
              </w:rPr>
              <w:t>g</w:t>
            </w:r>
            <w:r w:rsidRPr="002D0A5E">
              <w:rPr>
                <w:rFonts w:ascii="Times New Roman" w:hAnsi="Times New Roman" w:cs="Times New Roman"/>
                <w:bCs/>
                <w:sz w:val="22"/>
                <w:szCs w:val="22"/>
                <w:vertAlign w:val="subscript"/>
              </w:rPr>
              <w:t>o</w:t>
            </w:r>
            <w:proofErr w:type="spellEnd"/>
          </w:p>
        </w:tc>
        <w:tc>
          <w:tcPr>
            <w:tcW w:w="1931" w:type="dxa"/>
            <w:vMerge/>
          </w:tcPr>
          <w:p w:rsidR="002D0A5E" w:rsidRPr="002D0A5E" w:rsidRDefault="002D0A5E" w:rsidP="002D0A5E">
            <w:pPr>
              <w:tabs>
                <w:tab w:val="left" w:pos="579"/>
              </w:tabs>
              <w:ind w:left="360" w:hanging="360"/>
              <w:jc w:val="both"/>
              <w:rPr>
                <w:rFonts w:ascii="Times New Roman" w:hAnsi="Times New Roman" w:cs="Times New Roman"/>
                <w:bCs/>
                <w:sz w:val="22"/>
                <w:szCs w:val="22"/>
              </w:rPr>
            </w:pPr>
          </w:p>
        </w:tc>
      </w:tr>
    </w:tbl>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sz w:val="22"/>
          <w:szCs w:val="22"/>
        </w:rPr>
        <w:t>gdzie:</w:t>
      </w:r>
    </w:p>
    <w:p w:rsidR="002D0A5E" w:rsidRPr="002D0A5E" w:rsidRDefault="002D0A5E" w:rsidP="002D0A5E">
      <w:pPr>
        <w:tabs>
          <w:tab w:val="left" w:pos="579"/>
        </w:tabs>
        <w:ind w:left="360" w:hanging="360"/>
        <w:jc w:val="both"/>
        <w:rPr>
          <w:rFonts w:ascii="Times New Roman" w:hAnsi="Times New Roman" w:cs="Times New Roman"/>
          <w:bCs/>
          <w:sz w:val="22"/>
          <w:szCs w:val="22"/>
        </w:rPr>
      </w:pPr>
      <w:r w:rsidRPr="002D0A5E">
        <w:rPr>
          <w:rFonts w:ascii="Times New Roman" w:hAnsi="Times New Roman" w:cs="Times New Roman"/>
          <w:bCs/>
          <w:i/>
          <w:sz w:val="22"/>
          <w:szCs w:val="22"/>
        </w:rPr>
        <w:t>T</w:t>
      </w:r>
      <w:r>
        <w:rPr>
          <w:rFonts w:ascii="Times New Roman" w:hAnsi="Times New Roman" w:cs="Times New Roman"/>
          <w:bCs/>
          <w:i/>
          <w:sz w:val="22"/>
          <w:szCs w:val="22"/>
        </w:rPr>
        <w:t>g</w:t>
      </w:r>
      <w:r w:rsidRPr="002D0A5E">
        <w:rPr>
          <w:rFonts w:ascii="Times New Roman" w:hAnsi="Times New Roman" w:cs="Times New Roman"/>
          <w:bCs/>
          <w:i/>
          <w:sz w:val="22"/>
          <w:szCs w:val="22"/>
        </w:rPr>
        <w:tab/>
      </w:r>
      <w:r w:rsidRPr="002D0A5E">
        <w:rPr>
          <w:rFonts w:ascii="Times New Roman" w:hAnsi="Times New Roman" w:cs="Times New Roman"/>
          <w:bCs/>
          <w:sz w:val="22"/>
          <w:szCs w:val="22"/>
        </w:rPr>
        <w:t xml:space="preserve">– oznacza ilość punktów </w:t>
      </w:r>
      <w:r>
        <w:rPr>
          <w:rFonts w:ascii="Times New Roman" w:hAnsi="Times New Roman" w:cs="Times New Roman"/>
          <w:bCs/>
          <w:sz w:val="22"/>
          <w:szCs w:val="22"/>
        </w:rPr>
        <w:t>uzyskanych w kryterium „Termin gwarancji”</w:t>
      </w:r>
      <w:r w:rsidRPr="002D0A5E">
        <w:rPr>
          <w:rFonts w:ascii="Times New Roman" w:hAnsi="Times New Roman" w:cs="Times New Roman"/>
          <w:bCs/>
          <w:sz w:val="22"/>
          <w:szCs w:val="22"/>
        </w:rPr>
        <w:t xml:space="preserve"> </w:t>
      </w:r>
    </w:p>
    <w:p w:rsidR="002D0A5E" w:rsidRPr="002D0A5E" w:rsidRDefault="002D0A5E" w:rsidP="002D0A5E">
      <w:pPr>
        <w:tabs>
          <w:tab w:val="left" w:pos="579"/>
        </w:tabs>
        <w:ind w:left="360" w:hanging="360"/>
        <w:jc w:val="both"/>
        <w:rPr>
          <w:rFonts w:ascii="Times New Roman" w:hAnsi="Times New Roman" w:cs="Times New Roman"/>
          <w:bCs/>
          <w:sz w:val="22"/>
          <w:szCs w:val="22"/>
        </w:rPr>
      </w:pPr>
      <w:proofErr w:type="spellStart"/>
      <w:r w:rsidRPr="002D0A5E">
        <w:rPr>
          <w:rFonts w:ascii="Times New Roman" w:hAnsi="Times New Roman" w:cs="Times New Roman"/>
          <w:bCs/>
          <w:i/>
          <w:sz w:val="22"/>
          <w:szCs w:val="22"/>
        </w:rPr>
        <w:t>T</w:t>
      </w:r>
      <w:r>
        <w:rPr>
          <w:rFonts w:ascii="Times New Roman" w:hAnsi="Times New Roman" w:cs="Times New Roman"/>
          <w:bCs/>
          <w:i/>
          <w:sz w:val="22"/>
          <w:szCs w:val="22"/>
        </w:rPr>
        <w:t>g</w:t>
      </w:r>
      <w:r w:rsidRPr="002D0A5E">
        <w:rPr>
          <w:rFonts w:ascii="Times New Roman" w:hAnsi="Times New Roman" w:cs="Times New Roman"/>
          <w:bCs/>
          <w:i/>
          <w:sz w:val="22"/>
          <w:szCs w:val="22"/>
          <w:vertAlign w:val="subscript"/>
        </w:rPr>
        <w:t>n</w:t>
      </w:r>
      <w:proofErr w:type="spellEnd"/>
      <w:r w:rsidRPr="002D0A5E">
        <w:rPr>
          <w:rFonts w:ascii="Times New Roman" w:hAnsi="Times New Roman" w:cs="Times New Roman"/>
          <w:bCs/>
          <w:sz w:val="22"/>
          <w:szCs w:val="22"/>
          <w:vertAlign w:val="subscript"/>
        </w:rPr>
        <w:t xml:space="preserve"> </w:t>
      </w:r>
      <w:r w:rsidRPr="002D0A5E">
        <w:rPr>
          <w:rFonts w:ascii="Times New Roman" w:hAnsi="Times New Roman" w:cs="Times New Roman"/>
          <w:bCs/>
          <w:sz w:val="22"/>
          <w:szCs w:val="22"/>
        </w:rPr>
        <w:tab/>
        <w:t>– oznacza najkrótszy z</w:t>
      </w:r>
      <w:r>
        <w:rPr>
          <w:rFonts w:ascii="Times New Roman" w:hAnsi="Times New Roman" w:cs="Times New Roman"/>
          <w:bCs/>
          <w:sz w:val="22"/>
          <w:szCs w:val="22"/>
        </w:rPr>
        <w:t>aoferowany termin  gwarancji (liczony w miesiącach</w:t>
      </w:r>
      <w:r w:rsidRPr="002D0A5E">
        <w:rPr>
          <w:rFonts w:ascii="Times New Roman" w:hAnsi="Times New Roman" w:cs="Times New Roman"/>
          <w:bCs/>
          <w:sz w:val="22"/>
          <w:szCs w:val="22"/>
        </w:rPr>
        <w:t>)</w:t>
      </w:r>
    </w:p>
    <w:p w:rsidR="002D0A5E" w:rsidRPr="002D0A5E" w:rsidRDefault="002D0A5E" w:rsidP="002D0A5E">
      <w:pPr>
        <w:tabs>
          <w:tab w:val="left" w:pos="579"/>
        </w:tabs>
        <w:ind w:left="360" w:hanging="360"/>
        <w:jc w:val="both"/>
        <w:rPr>
          <w:rFonts w:ascii="Times New Roman" w:hAnsi="Times New Roman" w:cs="Times New Roman"/>
          <w:bCs/>
          <w:sz w:val="22"/>
          <w:szCs w:val="22"/>
        </w:rPr>
      </w:pPr>
      <w:proofErr w:type="spellStart"/>
      <w:r w:rsidRPr="002D0A5E">
        <w:rPr>
          <w:rFonts w:ascii="Times New Roman" w:hAnsi="Times New Roman" w:cs="Times New Roman"/>
          <w:bCs/>
          <w:i/>
          <w:sz w:val="22"/>
          <w:szCs w:val="22"/>
        </w:rPr>
        <w:t>T</w:t>
      </w:r>
      <w:r>
        <w:rPr>
          <w:rFonts w:ascii="Times New Roman" w:hAnsi="Times New Roman" w:cs="Times New Roman"/>
          <w:bCs/>
          <w:i/>
          <w:sz w:val="22"/>
          <w:szCs w:val="22"/>
        </w:rPr>
        <w:t>g</w:t>
      </w:r>
      <w:r w:rsidRPr="002D0A5E">
        <w:rPr>
          <w:rFonts w:ascii="Times New Roman" w:hAnsi="Times New Roman" w:cs="Times New Roman"/>
          <w:bCs/>
          <w:i/>
          <w:sz w:val="22"/>
          <w:szCs w:val="22"/>
          <w:vertAlign w:val="subscript"/>
        </w:rPr>
        <w:t>o</w:t>
      </w:r>
      <w:proofErr w:type="spellEnd"/>
      <w:r w:rsidRPr="002D0A5E">
        <w:rPr>
          <w:rFonts w:ascii="Times New Roman" w:hAnsi="Times New Roman" w:cs="Times New Roman"/>
          <w:bCs/>
          <w:sz w:val="22"/>
          <w:szCs w:val="22"/>
        </w:rPr>
        <w:t xml:space="preserve"> </w:t>
      </w:r>
      <w:r>
        <w:rPr>
          <w:rFonts w:ascii="Times New Roman" w:hAnsi="Times New Roman" w:cs="Times New Roman"/>
          <w:bCs/>
          <w:sz w:val="22"/>
          <w:szCs w:val="22"/>
        </w:rPr>
        <w:tab/>
        <w:t>– oznacza zaoferowany termin gwarancji</w:t>
      </w:r>
      <w:r w:rsidRPr="002D0A5E">
        <w:rPr>
          <w:rFonts w:ascii="Times New Roman" w:hAnsi="Times New Roman" w:cs="Times New Roman"/>
          <w:bCs/>
          <w:sz w:val="22"/>
          <w:szCs w:val="22"/>
        </w:rPr>
        <w:t xml:space="preserve"> ocenianej oferty</w:t>
      </w:r>
    </w:p>
    <w:p w:rsidR="002D0A5E" w:rsidRPr="002D0A5E" w:rsidRDefault="002D0A5E" w:rsidP="002D0A5E">
      <w:pPr>
        <w:tabs>
          <w:tab w:val="left" w:pos="579"/>
        </w:tabs>
        <w:ind w:left="360" w:hanging="360"/>
        <w:jc w:val="both"/>
        <w:rPr>
          <w:rFonts w:ascii="Times New Roman" w:hAnsi="Times New Roman" w:cs="Times New Roman"/>
          <w:sz w:val="22"/>
          <w:szCs w:val="22"/>
        </w:rPr>
      </w:pPr>
    </w:p>
    <w:p w:rsidR="002D0A5E" w:rsidRPr="002D0A5E" w:rsidRDefault="002D0A5E" w:rsidP="002D0A5E">
      <w:pPr>
        <w:tabs>
          <w:tab w:val="left" w:pos="579"/>
        </w:tabs>
        <w:ind w:left="360" w:hanging="360"/>
        <w:jc w:val="both"/>
        <w:rPr>
          <w:rFonts w:ascii="Times New Roman" w:hAnsi="Times New Roman" w:cs="Times New Roman"/>
          <w:sz w:val="22"/>
          <w:szCs w:val="22"/>
        </w:rPr>
      </w:pPr>
      <w:r>
        <w:rPr>
          <w:rFonts w:ascii="Times New Roman" w:hAnsi="Times New Roman" w:cs="Times New Roman"/>
          <w:sz w:val="22"/>
          <w:szCs w:val="22"/>
        </w:rPr>
        <w:t>b) O</w:t>
      </w:r>
      <w:r w:rsidRPr="002D0A5E">
        <w:rPr>
          <w:rFonts w:ascii="Times New Roman" w:hAnsi="Times New Roman" w:cs="Times New Roman"/>
          <w:sz w:val="22"/>
          <w:szCs w:val="22"/>
        </w:rPr>
        <w:t>ferta najkorzystniejsza, w tym kryterium, może otrzymać maksymalnie 20 punktów.</w:t>
      </w:r>
    </w:p>
    <w:p w:rsidR="002D0A5E" w:rsidRDefault="002D0A5E" w:rsidP="001631ED">
      <w:pPr>
        <w:tabs>
          <w:tab w:val="left" w:pos="579"/>
        </w:tabs>
        <w:ind w:left="360" w:hanging="360"/>
        <w:jc w:val="both"/>
        <w:rPr>
          <w:rFonts w:ascii="Times New Roman" w:hAnsi="Times New Roman" w:cs="Times New Roman"/>
          <w:sz w:val="22"/>
          <w:szCs w:val="22"/>
        </w:rPr>
      </w:pPr>
    </w:p>
    <w:p w:rsidR="001F2AAC" w:rsidRPr="004E65AD" w:rsidRDefault="002D0A5E" w:rsidP="001631ED">
      <w:pPr>
        <w:tabs>
          <w:tab w:val="left" w:pos="579"/>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5. </w:t>
      </w:r>
      <w:r w:rsidR="001F2AAC" w:rsidRPr="004E65AD">
        <w:rPr>
          <w:rFonts w:ascii="Times New Roman" w:hAnsi="Times New Roman" w:cs="Times New Roman"/>
          <w:sz w:val="22"/>
          <w:szCs w:val="22"/>
        </w:rPr>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1F2AAC" w:rsidRPr="004E65AD" w:rsidRDefault="001F2AAC">
      <w:pPr>
        <w:tabs>
          <w:tab w:val="left" w:pos="1290"/>
        </w:tabs>
        <w:ind w:left="360" w:hanging="360"/>
        <w:rPr>
          <w:rFonts w:ascii="Times New Roman" w:hAnsi="Times New Roman" w:cs="Times New Roman"/>
          <w:sz w:val="22"/>
          <w:szCs w:val="22"/>
        </w:rPr>
      </w:pPr>
    </w:p>
    <w:p w:rsidR="001F2AAC" w:rsidRPr="004E65AD" w:rsidRDefault="001F2AAC"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1F2AAC" w:rsidRPr="004E65AD" w:rsidRDefault="001F2AAC"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1F2AAC" w:rsidRPr="004E65AD" w:rsidRDefault="001F2AAC">
      <w:pPr>
        <w:tabs>
          <w:tab w:val="left" w:pos="1333"/>
        </w:tabs>
        <w:outlineLvl w:val="0"/>
        <w:rPr>
          <w:rFonts w:ascii="Times New Roman" w:hAnsi="Times New Roman" w:cs="Times New Roman"/>
          <w:sz w:val="22"/>
          <w:szCs w:val="22"/>
        </w:rPr>
      </w:pPr>
      <w:bookmarkStart w:id="22" w:name="bookmark24"/>
    </w:p>
    <w:p w:rsidR="001F2AAC" w:rsidRPr="004E65AD" w:rsidRDefault="001F2AAC"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1F2AAC" w:rsidRPr="004E65AD" w:rsidRDefault="001F2AAC" w:rsidP="00AA0BB6">
      <w:pPr>
        <w:tabs>
          <w:tab w:val="left" w:pos="553"/>
        </w:tabs>
        <w:ind w:left="360" w:hanging="360"/>
        <w:jc w:val="both"/>
        <w:rPr>
          <w:rFonts w:ascii="Times New Roman" w:hAnsi="Times New Roman" w:cs="Times New Roman"/>
          <w:sz w:val="22"/>
          <w:szCs w:val="22"/>
        </w:rPr>
      </w:pPr>
    </w:p>
    <w:p w:rsidR="001F2AAC" w:rsidRPr="004E65AD" w:rsidRDefault="001F2AAC"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1F2AAC" w:rsidRPr="004E65AD" w:rsidRDefault="001F2AAC" w:rsidP="007A4C95">
      <w:pPr>
        <w:tabs>
          <w:tab w:val="left" w:pos="553"/>
        </w:tabs>
        <w:rPr>
          <w:rFonts w:ascii="Times New Roman" w:hAnsi="Times New Roman" w:cs="Times New Roman"/>
          <w:sz w:val="22"/>
          <w:szCs w:val="22"/>
        </w:rPr>
      </w:pPr>
    </w:p>
    <w:p w:rsidR="001F2AAC" w:rsidRPr="004E65AD" w:rsidRDefault="001F2AAC"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w:t>
      </w:r>
      <w:r w:rsidRPr="004E65AD">
        <w:rPr>
          <w:rFonts w:ascii="Times New Roman" w:hAnsi="Times New Roman" w:cs="Times New Roman"/>
          <w:sz w:val="22"/>
          <w:szCs w:val="22"/>
        </w:rPr>
        <w:lastRenderedPageBreak/>
        <w:t xml:space="preserve">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1F2AAC" w:rsidRPr="004E65AD" w:rsidRDefault="001F2AAC"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w:t>
      </w:r>
      <w:r w:rsidRPr="004E65AD">
        <w:rPr>
          <w:rFonts w:ascii="Times New Roman" w:hAnsi="Times New Roman" w:cs="Times New Roman"/>
          <w:sz w:val="22"/>
          <w:szCs w:val="22"/>
        </w:rPr>
        <w:lastRenderedPageBreak/>
        <w:t>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1F2AAC" w:rsidRPr="004E65AD" w:rsidRDefault="001F2AAC">
      <w:pPr>
        <w:rPr>
          <w:rFonts w:ascii="Times New Roman" w:hAnsi="Times New Roman" w:cs="Times New Roman"/>
          <w:sz w:val="22"/>
          <w:szCs w:val="22"/>
        </w:rPr>
      </w:pPr>
    </w:p>
    <w:p w:rsidR="001F2AAC" w:rsidRPr="004E65AD" w:rsidRDefault="001F2AAC"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1F2AAC" w:rsidRPr="004E65AD" w:rsidRDefault="001F2AAC"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7"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1E618D" w:rsidRPr="001E618D" w:rsidRDefault="001F2AAC" w:rsidP="001E618D">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001E618D" w:rsidRPr="001E618D">
        <w:rPr>
          <w:rFonts w:ascii="Times New Roman" w:hAnsi="Times New Roman" w:cs="Times New Roman"/>
          <w:b/>
          <w:sz w:val="22"/>
          <w:szCs w:val="22"/>
        </w:rPr>
        <w:t>Dostawa sprzętu laboratoryjnego dla Zespołu Szkół w Mielcu w ramach projektu „Mielec stawia na zawodowców – edycja II”</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FA31E7">
      <w:pPr>
        <w:pStyle w:val="Nagwek"/>
        <w:rPr>
          <w:rFonts w:ascii="Times New Roman" w:hAnsi="Times New Roman"/>
        </w:rPr>
      </w:pPr>
    </w:p>
    <w:p w:rsidR="001F2AAC" w:rsidRPr="004E65AD" w:rsidRDefault="00414150" w:rsidP="00FA31E7">
      <w:pPr>
        <w:jc w:val="right"/>
        <w:rPr>
          <w:rFonts w:ascii="Times New Roman" w:hAnsi="Times New Roman" w:cs="Times New Roman"/>
          <w:sz w:val="20"/>
          <w:szCs w:val="20"/>
        </w:rPr>
      </w:pPr>
      <w:r>
        <w:rPr>
          <w:rFonts w:ascii="Times New Roman" w:hAnsi="Times New Roman" w:cs="Times New Roman"/>
          <w:b/>
          <w:bCs/>
          <w:i/>
          <w:iCs/>
          <w:sz w:val="20"/>
          <w:szCs w:val="20"/>
        </w:rPr>
        <w:br w:type="page"/>
      </w:r>
      <w:r w:rsidR="001F2AAC" w:rsidRPr="004E65AD">
        <w:rPr>
          <w:rFonts w:ascii="Times New Roman" w:hAnsi="Times New Roman" w:cs="Times New Roman"/>
          <w:b/>
          <w:bCs/>
          <w:i/>
          <w:iCs/>
          <w:sz w:val="20"/>
          <w:szCs w:val="20"/>
        </w:rPr>
        <w:lastRenderedPageBreak/>
        <w:t xml:space="preserve">Załącznik Nr 1 do </w:t>
      </w:r>
      <w:r w:rsidR="001F2AAC">
        <w:rPr>
          <w:rFonts w:ascii="Times New Roman" w:hAnsi="Times New Roman" w:cs="Times New Roman"/>
          <w:b/>
          <w:bCs/>
          <w:i/>
          <w:iCs/>
          <w:sz w:val="20"/>
          <w:szCs w:val="20"/>
        </w:rPr>
        <w:t>SWZ</w:t>
      </w:r>
    </w:p>
    <w:p w:rsidR="001F2AAC" w:rsidRPr="004E65AD" w:rsidRDefault="001F2AAC" w:rsidP="00FA31E7">
      <w:pPr>
        <w:rPr>
          <w:rFonts w:ascii="Times New Roman" w:hAnsi="Times New Roman" w:cs="Times New Roman"/>
          <w:b/>
          <w:bCs/>
          <w:i/>
          <w:iCs/>
        </w:rPr>
      </w:pPr>
    </w:p>
    <w:p w:rsidR="001F2AAC" w:rsidRDefault="001F2AAC"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C2AB7" w:rsidRPr="00452D32" w:rsidRDefault="001C2AB7" w:rsidP="001C2AB7">
      <w:pPr>
        <w:shd w:val="clear" w:color="auto" w:fill="FFFFFF"/>
        <w:ind w:left="360" w:hanging="360"/>
        <w:jc w:val="both"/>
        <w:rPr>
          <w:rFonts w:ascii="Times New Roman" w:eastAsia="Times New Roman" w:hAnsi="Times New Roman" w:cs="Times New Roman"/>
          <w:b/>
          <w:color w:val="auto"/>
          <w:sz w:val="22"/>
          <w:szCs w:val="22"/>
        </w:rPr>
      </w:pPr>
      <w:r w:rsidRPr="00C642F6">
        <w:rPr>
          <w:rFonts w:ascii="Times New Roman" w:hAnsi="Times New Roman" w:cs="Times New Roman"/>
          <w:sz w:val="22"/>
          <w:szCs w:val="22"/>
        </w:rPr>
        <w:t xml:space="preserve">Przedmiotem </w:t>
      </w:r>
      <w:r w:rsidRPr="00452D32">
        <w:rPr>
          <w:rFonts w:ascii="Times New Roman" w:hAnsi="Times New Roman" w:cs="Times New Roman"/>
          <w:color w:val="auto"/>
          <w:sz w:val="22"/>
          <w:szCs w:val="22"/>
        </w:rPr>
        <w:t xml:space="preserve">zamówienia jest </w:t>
      </w:r>
      <w:r w:rsidRPr="00452D32">
        <w:rPr>
          <w:rFonts w:ascii="Times New Roman" w:eastAsia="Times New Roman" w:hAnsi="Times New Roman" w:cs="Times New Roman"/>
          <w:b/>
          <w:color w:val="auto"/>
          <w:sz w:val="22"/>
          <w:szCs w:val="22"/>
        </w:rPr>
        <w:t>dostawa sprzętu dydaktycznego dla Zespołu Szkół w Mielcu</w:t>
      </w:r>
    </w:p>
    <w:p w:rsidR="001C2AB7" w:rsidRPr="00DB6D23" w:rsidRDefault="001C2AB7" w:rsidP="001C2AB7">
      <w:pPr>
        <w:shd w:val="clear" w:color="auto" w:fill="FFFFFF"/>
        <w:ind w:left="360" w:hanging="360"/>
        <w:jc w:val="both"/>
        <w:rPr>
          <w:rFonts w:ascii="Times New Roman" w:eastAsia="Times New Roman" w:hAnsi="Times New Roman" w:cs="Times New Roman"/>
          <w:color w:val="FF0000"/>
        </w:rPr>
      </w:pPr>
    </w:p>
    <w:tbl>
      <w:tblPr>
        <w:tblStyle w:val="Tabela-Siatka"/>
        <w:tblW w:w="10064" w:type="dxa"/>
        <w:tblInd w:w="-34" w:type="dxa"/>
        <w:tblLayout w:type="fixed"/>
        <w:tblLook w:val="04A0"/>
      </w:tblPr>
      <w:tblGrid>
        <w:gridCol w:w="2297"/>
        <w:gridCol w:w="709"/>
        <w:gridCol w:w="7058"/>
      </w:tblGrid>
      <w:tr w:rsidR="001C2AB7" w:rsidRPr="00452D32" w:rsidTr="00990767">
        <w:tc>
          <w:tcPr>
            <w:tcW w:w="2297" w:type="dxa"/>
            <w:vAlign w:val="center"/>
          </w:tcPr>
          <w:p w:rsidR="001C2AB7" w:rsidRPr="00452D32" w:rsidRDefault="001C2AB7" w:rsidP="00990767">
            <w:pPr>
              <w:jc w:val="center"/>
              <w:rPr>
                <w:rFonts w:ascii="Times New Roman" w:hAnsi="Times New Roman" w:cs="Times New Roman"/>
                <w:b/>
              </w:rPr>
            </w:pPr>
            <w:r w:rsidRPr="00452D32">
              <w:rPr>
                <w:rFonts w:ascii="Times New Roman" w:hAnsi="Times New Roman" w:cs="Times New Roman"/>
                <w:b/>
              </w:rPr>
              <w:t>Nazwa</w:t>
            </w:r>
          </w:p>
        </w:tc>
        <w:tc>
          <w:tcPr>
            <w:tcW w:w="709" w:type="dxa"/>
            <w:vAlign w:val="center"/>
          </w:tcPr>
          <w:p w:rsidR="001C2AB7" w:rsidRPr="00452D32" w:rsidRDefault="001C2AB7" w:rsidP="00990767">
            <w:pPr>
              <w:jc w:val="center"/>
              <w:rPr>
                <w:rFonts w:ascii="Times New Roman" w:hAnsi="Times New Roman" w:cs="Times New Roman"/>
                <w:b/>
              </w:rPr>
            </w:pPr>
            <w:r w:rsidRPr="00452D32">
              <w:rPr>
                <w:rFonts w:ascii="Times New Roman" w:hAnsi="Times New Roman" w:cs="Times New Roman"/>
                <w:b/>
              </w:rPr>
              <w:t>Ilość</w:t>
            </w:r>
          </w:p>
        </w:tc>
        <w:tc>
          <w:tcPr>
            <w:tcW w:w="7058" w:type="dxa"/>
            <w:vAlign w:val="center"/>
          </w:tcPr>
          <w:p w:rsidR="001C2AB7" w:rsidRPr="00452D32" w:rsidRDefault="001C2AB7" w:rsidP="00990767">
            <w:pPr>
              <w:jc w:val="center"/>
              <w:rPr>
                <w:rFonts w:ascii="Times New Roman" w:hAnsi="Times New Roman" w:cs="Times New Roman"/>
                <w:b/>
              </w:rPr>
            </w:pPr>
          </w:p>
          <w:p w:rsidR="001C2AB7" w:rsidRPr="00452D32" w:rsidRDefault="001C2AB7" w:rsidP="00990767">
            <w:pPr>
              <w:jc w:val="center"/>
              <w:rPr>
                <w:rFonts w:ascii="Times New Roman" w:hAnsi="Times New Roman" w:cs="Times New Roman"/>
                <w:b/>
              </w:rPr>
            </w:pPr>
            <w:r w:rsidRPr="00452D32">
              <w:rPr>
                <w:rFonts w:ascii="Times New Roman" w:hAnsi="Times New Roman" w:cs="Times New Roman"/>
                <w:b/>
              </w:rPr>
              <w:t>Specyfikacja</w:t>
            </w:r>
          </w:p>
          <w:p w:rsidR="001C2AB7" w:rsidRPr="00452D32" w:rsidRDefault="001C2AB7" w:rsidP="00990767">
            <w:pPr>
              <w:jc w:val="center"/>
              <w:rPr>
                <w:rFonts w:ascii="Times New Roman" w:hAnsi="Times New Roman" w:cs="Times New Roman"/>
                <w:b/>
                <w:i/>
              </w:rPr>
            </w:pPr>
            <w:r w:rsidRPr="00452D32">
              <w:rPr>
                <w:rFonts w:ascii="Times New Roman" w:hAnsi="Times New Roman" w:cs="Times New Roman"/>
                <w:b/>
                <w:i/>
              </w:rPr>
              <w:t>(parametry nie gorsze niż wymienione w tabeli)</w:t>
            </w:r>
          </w:p>
          <w:p w:rsidR="001C2AB7" w:rsidRPr="00452D32" w:rsidRDefault="001C2AB7" w:rsidP="00990767">
            <w:pPr>
              <w:jc w:val="center"/>
              <w:rPr>
                <w:rFonts w:ascii="Times New Roman" w:hAnsi="Times New Roman" w:cs="Times New Roman"/>
                <w:b/>
              </w:rPr>
            </w:pPr>
          </w:p>
        </w:tc>
      </w:tr>
      <w:tr w:rsidR="001C2AB7" w:rsidRPr="00452D32" w:rsidTr="00990767">
        <w:tc>
          <w:tcPr>
            <w:tcW w:w="2297" w:type="dxa"/>
          </w:tcPr>
          <w:p w:rsidR="001C2AB7" w:rsidRPr="00452D32" w:rsidRDefault="001C2AB7" w:rsidP="00990767">
            <w:pPr>
              <w:spacing w:before="100" w:beforeAutospacing="1" w:after="100" w:afterAutospacing="1"/>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Zasilacz laboratoryjny</w:t>
            </w:r>
          </w:p>
          <w:p w:rsidR="001C2AB7" w:rsidRPr="00452D32" w:rsidRDefault="001C2AB7" w:rsidP="00990767">
            <w:pPr>
              <w:rPr>
                <w:rFonts w:ascii="Times New Roman" w:hAnsi="Times New Roman" w:cs="Times New Roman"/>
              </w:rPr>
            </w:pP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5 szt.</w:t>
            </w:r>
          </w:p>
        </w:tc>
        <w:tc>
          <w:tcPr>
            <w:tcW w:w="7058" w:type="dxa"/>
          </w:tcPr>
          <w:p w:rsidR="001C2AB7" w:rsidRPr="00452D32" w:rsidRDefault="001C2AB7" w:rsidP="00990767">
            <w:pPr>
              <w:pStyle w:val="Akapitzlist"/>
              <w:spacing w:before="100" w:beforeAutospacing="1" w:after="100" w:afterAutospacing="1"/>
              <w:rPr>
                <w:rFonts w:ascii="Times New Roman" w:eastAsia="Times New Roman" w:hAnsi="Times New Roman" w:cs="Times New Roman"/>
                <w:lang w:eastAsia="pl-PL"/>
              </w:rPr>
            </w:pPr>
          </w:p>
          <w:p w:rsidR="001C2AB7" w:rsidRPr="00452D32" w:rsidRDefault="001C2AB7" w:rsidP="00990767">
            <w:pPr>
              <w:pStyle w:val="Akapitzlist"/>
              <w:rPr>
                <w:rFonts w:ascii="Times New Roman" w:eastAsia="Times New Roman" w:hAnsi="Times New Roman" w:cs="Times New Roman"/>
                <w:bCs/>
                <w:lang w:eastAsia="pl-PL"/>
              </w:rPr>
            </w:pPr>
            <w:r w:rsidRPr="00452D32">
              <w:rPr>
                <w:rFonts w:ascii="Times New Roman" w:eastAsia="Times New Roman" w:hAnsi="Times New Roman" w:cs="Times New Roman"/>
                <w:bCs/>
                <w:lang w:eastAsia="pl-PL"/>
              </w:rPr>
              <w:t>Główne funkcje zasilacza:</w:t>
            </w:r>
          </w:p>
          <w:p w:rsidR="001C2AB7" w:rsidRPr="00452D32" w:rsidRDefault="001C2AB7" w:rsidP="00990767">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2 kanały o parametrach 0-30 V i 0-5 A</w:t>
            </w:r>
          </w:p>
          <w:p w:rsidR="001C2AB7" w:rsidRPr="00452D32" w:rsidRDefault="001C2AB7" w:rsidP="00990767">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1 kanał o parametrach 5 V / 3,3 V / 2,5 V i 3 A</w:t>
            </w:r>
          </w:p>
          <w:p w:rsidR="001C2AB7" w:rsidRPr="00452D32" w:rsidRDefault="001C2AB7" w:rsidP="00990767">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Kanały nastawiane impulsatorami</w:t>
            </w:r>
          </w:p>
          <w:p w:rsidR="001C2AB7" w:rsidRPr="00452D32" w:rsidRDefault="001C2AB7" w:rsidP="00990767">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Blokada klawiszy</w:t>
            </w:r>
          </w:p>
          <w:p w:rsidR="001C2AB7" w:rsidRPr="00452D32" w:rsidRDefault="001C2AB7" w:rsidP="00990767">
            <w:pPr>
              <w:pStyle w:val="Akapitzlist"/>
              <w:widowControl/>
              <w:numPr>
                <w:ilvl w:val="0"/>
                <w:numId w:val="38"/>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Urządzenie może pracować w trybach:</w:t>
            </w:r>
          </w:p>
          <w:p w:rsidR="001C2AB7" w:rsidRPr="00452D32" w:rsidRDefault="001C2AB7" w:rsidP="00990767">
            <w:pPr>
              <w:pStyle w:val="Akapitzlist"/>
              <w:widowControl/>
              <w:numPr>
                <w:ilvl w:val="1"/>
                <w:numId w:val="38"/>
              </w:numPr>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C.V</w:t>
            </w:r>
            <w:proofErr w:type="spellEnd"/>
            <w:r w:rsidRPr="00452D32">
              <w:rPr>
                <w:rFonts w:ascii="Times New Roman" w:eastAsia="Times New Roman" w:hAnsi="Times New Roman" w:cs="Times New Roman"/>
                <w:lang w:eastAsia="pl-PL"/>
              </w:rPr>
              <w:t>. - stałego napięcia wyjściowego </w:t>
            </w:r>
          </w:p>
          <w:p w:rsidR="001C2AB7" w:rsidRPr="00452D32" w:rsidRDefault="001C2AB7" w:rsidP="00990767">
            <w:pPr>
              <w:pStyle w:val="Akapitzlist"/>
              <w:widowControl/>
              <w:numPr>
                <w:ilvl w:val="1"/>
                <w:numId w:val="38"/>
              </w:numPr>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C.C</w:t>
            </w:r>
            <w:proofErr w:type="spellEnd"/>
            <w:r w:rsidRPr="00452D32">
              <w:rPr>
                <w:rFonts w:ascii="Times New Roman" w:eastAsia="Times New Roman" w:hAnsi="Times New Roman" w:cs="Times New Roman"/>
                <w:lang w:eastAsia="pl-PL"/>
              </w:rPr>
              <w:t>. - stałego prądu obciążenia</w:t>
            </w:r>
          </w:p>
          <w:p w:rsidR="001C2AB7" w:rsidRPr="00452D32" w:rsidRDefault="001C2AB7" w:rsidP="00990767">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Układ wyposażony w zabezpieczenie przeciw zwarciowe jak i przeciw przeciążeniowe</w:t>
            </w:r>
          </w:p>
          <w:p w:rsidR="001C2AB7" w:rsidRPr="00452D32" w:rsidRDefault="001C2AB7" w:rsidP="00990767">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Połączenie szeregowe (60 V / 5 A)</w:t>
            </w:r>
          </w:p>
          <w:p w:rsidR="001C2AB7" w:rsidRPr="00452D32" w:rsidRDefault="001C2AB7" w:rsidP="00990767">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Połączenie równoległe (30 V / 10 A)</w:t>
            </w:r>
          </w:p>
          <w:p w:rsidR="001C2AB7" w:rsidRPr="00452D32" w:rsidRDefault="001C2AB7" w:rsidP="00990767">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Posiada dokładność wskazań na poziomie 10 </w:t>
            </w:r>
            <w:proofErr w:type="spellStart"/>
            <w:r w:rsidRPr="00452D32">
              <w:rPr>
                <w:rFonts w:ascii="Times New Roman" w:eastAsia="Times New Roman" w:hAnsi="Times New Roman" w:cs="Times New Roman"/>
                <w:lang w:eastAsia="pl-PL"/>
              </w:rPr>
              <w:t>mV</w:t>
            </w:r>
            <w:proofErr w:type="spellEnd"/>
            <w:r w:rsidRPr="00452D32">
              <w:rPr>
                <w:rFonts w:ascii="Times New Roman" w:eastAsia="Times New Roman" w:hAnsi="Times New Roman" w:cs="Times New Roman"/>
                <w:lang w:eastAsia="pl-PL"/>
              </w:rPr>
              <w:t xml:space="preserve"> / 1 </w:t>
            </w:r>
            <w:proofErr w:type="spellStart"/>
            <w:r w:rsidRPr="00452D32">
              <w:rPr>
                <w:rFonts w:ascii="Times New Roman" w:eastAsia="Times New Roman" w:hAnsi="Times New Roman" w:cs="Times New Roman"/>
                <w:lang w:eastAsia="pl-PL"/>
              </w:rPr>
              <w:t>mA</w:t>
            </w:r>
            <w:proofErr w:type="spellEnd"/>
          </w:p>
          <w:p w:rsidR="001C2AB7" w:rsidRPr="00452D32" w:rsidRDefault="001C2AB7" w:rsidP="00990767">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Posiada zabezpieczenie </w:t>
            </w:r>
            <w:proofErr w:type="spellStart"/>
            <w:r w:rsidRPr="00452D32">
              <w:rPr>
                <w:rFonts w:ascii="Times New Roman" w:eastAsia="Times New Roman" w:hAnsi="Times New Roman" w:cs="Times New Roman"/>
                <w:lang w:eastAsia="pl-PL"/>
              </w:rPr>
              <w:t>OVP</w:t>
            </w:r>
            <w:proofErr w:type="spellEnd"/>
            <w:r w:rsidRPr="00452D32">
              <w:rPr>
                <w:rFonts w:ascii="Times New Roman" w:eastAsia="Times New Roman" w:hAnsi="Times New Roman" w:cs="Times New Roman"/>
                <w:lang w:eastAsia="pl-PL"/>
              </w:rPr>
              <w:t> (zabezpieczenie przeciw przepięciowe)</w:t>
            </w:r>
          </w:p>
          <w:p w:rsidR="001C2AB7" w:rsidRPr="00452D32" w:rsidRDefault="001C2AB7" w:rsidP="00990767">
            <w:pPr>
              <w:pStyle w:val="Akapitzlist"/>
              <w:widowControl/>
              <w:numPr>
                <w:ilvl w:val="0"/>
                <w:numId w:val="39"/>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Niski poziom szumów</w:t>
            </w:r>
          </w:p>
          <w:p w:rsidR="001C2AB7" w:rsidRPr="00452D32" w:rsidRDefault="001C2AB7" w:rsidP="00990767">
            <w:pPr>
              <w:pStyle w:val="Akapitzlist"/>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w:t>
            </w:r>
          </w:p>
          <w:p w:rsidR="001C2AB7" w:rsidRPr="00452D32" w:rsidRDefault="001C2AB7" w:rsidP="00990767">
            <w:pPr>
              <w:pStyle w:val="Akapitzlist"/>
              <w:rPr>
                <w:rFonts w:ascii="Times New Roman" w:eastAsia="Times New Roman" w:hAnsi="Times New Roman" w:cs="Times New Roman"/>
                <w:bCs/>
                <w:lang w:eastAsia="pl-PL"/>
              </w:rPr>
            </w:pPr>
            <w:r w:rsidRPr="00452D32">
              <w:rPr>
                <w:rFonts w:ascii="Times New Roman" w:eastAsia="Times New Roman" w:hAnsi="Times New Roman" w:cs="Times New Roman"/>
                <w:bCs/>
                <w:lang w:eastAsia="pl-PL"/>
              </w:rPr>
              <w:t>Specyfikacja</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Zakres napięć: 2 x 0 - 30 V </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Zakres natężenia prądu: 2 x 0 - 5 A</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Dodatkowy kanał: 5 V, 3,3 V, 2,5 V / 3 A</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Regulacja parametrów </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=&lt; 0.01 % +5 </w:t>
            </w:r>
            <w:proofErr w:type="spellStart"/>
            <w:r w:rsidRPr="00452D32">
              <w:rPr>
                <w:rFonts w:ascii="Times New Roman" w:eastAsia="Times New Roman" w:hAnsi="Times New Roman" w:cs="Times New Roman"/>
                <w:lang w:eastAsia="pl-PL"/>
              </w:rPr>
              <w:t>mV</w:t>
            </w:r>
            <w:proofErr w:type="spellEnd"/>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0.1 % +10 </w:t>
            </w:r>
            <w:proofErr w:type="spellStart"/>
            <w:r w:rsidRPr="00452D32">
              <w:rPr>
                <w:rFonts w:ascii="Times New Roman" w:eastAsia="Times New Roman" w:hAnsi="Times New Roman" w:cs="Times New Roman"/>
                <w:lang w:eastAsia="pl-PL"/>
              </w:rPr>
              <w:t>mA</w:t>
            </w:r>
            <w:proofErr w:type="spellEnd"/>
            <w:r w:rsidRPr="00452D32">
              <w:rPr>
                <w:rFonts w:ascii="Times New Roman" w:eastAsia="Times New Roman" w:hAnsi="Times New Roman" w:cs="Times New Roman"/>
                <w:lang w:eastAsia="pl-PL"/>
              </w:rPr>
              <w:t> </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Liniowość zasilacza:</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=&lt; 0.1 % +3 </w:t>
            </w:r>
            <w:proofErr w:type="spellStart"/>
            <w:r w:rsidRPr="00452D32">
              <w:rPr>
                <w:rFonts w:ascii="Times New Roman" w:eastAsia="Times New Roman" w:hAnsi="Times New Roman" w:cs="Times New Roman"/>
                <w:lang w:eastAsia="pl-PL"/>
              </w:rPr>
              <w:t>mV</w:t>
            </w:r>
            <w:proofErr w:type="spellEnd"/>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0.1 % +3 </w:t>
            </w:r>
            <w:proofErr w:type="spellStart"/>
            <w:r w:rsidRPr="00452D32">
              <w:rPr>
                <w:rFonts w:ascii="Times New Roman" w:eastAsia="Times New Roman" w:hAnsi="Times New Roman" w:cs="Times New Roman"/>
                <w:lang w:eastAsia="pl-PL"/>
              </w:rPr>
              <w:t>mA</w:t>
            </w:r>
            <w:proofErr w:type="spellEnd"/>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Dokładność nastawy parametrów:</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10 </w:t>
            </w:r>
            <w:proofErr w:type="spellStart"/>
            <w:r w:rsidRPr="00452D32">
              <w:rPr>
                <w:rFonts w:ascii="Times New Roman" w:eastAsia="Times New Roman" w:hAnsi="Times New Roman" w:cs="Times New Roman"/>
                <w:lang w:eastAsia="pl-PL"/>
              </w:rPr>
              <w:t>mV</w:t>
            </w:r>
            <w:proofErr w:type="spellEnd"/>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1 </w:t>
            </w:r>
            <w:proofErr w:type="spellStart"/>
            <w:r w:rsidRPr="00452D32">
              <w:rPr>
                <w:rFonts w:ascii="Times New Roman" w:eastAsia="Times New Roman" w:hAnsi="Times New Roman" w:cs="Times New Roman"/>
                <w:lang w:eastAsia="pl-PL"/>
              </w:rPr>
              <w:t>mA</w:t>
            </w:r>
            <w:proofErr w:type="spellEnd"/>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Tętnienia napięcia wyjściowego</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=&lt; 2 </w:t>
            </w:r>
            <w:proofErr w:type="spellStart"/>
            <w:r w:rsidRPr="00452D32">
              <w:rPr>
                <w:rFonts w:ascii="Times New Roman" w:eastAsia="Times New Roman" w:hAnsi="Times New Roman" w:cs="Times New Roman"/>
                <w:lang w:eastAsia="pl-PL"/>
              </w:rPr>
              <w:t>mVrms</w:t>
            </w:r>
            <w:proofErr w:type="spellEnd"/>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3 </w:t>
            </w:r>
            <w:proofErr w:type="spellStart"/>
            <w:r w:rsidRPr="00452D32">
              <w:rPr>
                <w:rFonts w:ascii="Times New Roman" w:eastAsia="Times New Roman" w:hAnsi="Times New Roman" w:cs="Times New Roman"/>
                <w:lang w:eastAsia="pl-PL"/>
              </w:rPr>
              <w:t>mArms</w:t>
            </w:r>
            <w:proofErr w:type="spellEnd"/>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Współczynnik temperatury:</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Napięcie: 100 ppm + 10 </w:t>
            </w:r>
            <w:proofErr w:type="spellStart"/>
            <w:r w:rsidRPr="00452D32">
              <w:rPr>
                <w:rFonts w:ascii="Times New Roman" w:eastAsia="Times New Roman" w:hAnsi="Times New Roman" w:cs="Times New Roman"/>
                <w:lang w:eastAsia="pl-PL"/>
              </w:rPr>
              <w:t>mV</w:t>
            </w:r>
            <w:proofErr w:type="spellEnd"/>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Natężenie: =&lt; 100 ppm + 5 </w:t>
            </w:r>
            <w:proofErr w:type="spellStart"/>
            <w:r w:rsidRPr="00452D32">
              <w:rPr>
                <w:rFonts w:ascii="Times New Roman" w:eastAsia="Times New Roman" w:hAnsi="Times New Roman" w:cs="Times New Roman"/>
                <w:lang w:eastAsia="pl-PL"/>
              </w:rPr>
              <w:t>mA</w:t>
            </w:r>
            <w:proofErr w:type="spellEnd"/>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Czas reakcji</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Narastania napięcia: =&lt; 100 </w:t>
            </w:r>
            <w:proofErr w:type="spellStart"/>
            <w:r w:rsidRPr="00452D32">
              <w:rPr>
                <w:rFonts w:ascii="Times New Roman" w:eastAsia="Times New Roman" w:hAnsi="Times New Roman" w:cs="Times New Roman"/>
                <w:lang w:eastAsia="pl-PL"/>
              </w:rPr>
              <w:t>ms</w:t>
            </w:r>
            <w:proofErr w:type="spellEnd"/>
            <w:r w:rsidRPr="00452D32">
              <w:rPr>
                <w:rFonts w:ascii="Times New Roman" w:eastAsia="Times New Roman" w:hAnsi="Times New Roman" w:cs="Times New Roman"/>
                <w:lang w:eastAsia="pl-PL"/>
              </w:rPr>
              <w:t xml:space="preserve"> (Obciążenie znamionowe 10 %)</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Spadku napięcia: =&lt; 100 </w:t>
            </w:r>
            <w:proofErr w:type="spellStart"/>
            <w:r w:rsidRPr="00452D32">
              <w:rPr>
                <w:rFonts w:ascii="Times New Roman" w:eastAsia="Times New Roman" w:hAnsi="Times New Roman" w:cs="Times New Roman"/>
                <w:lang w:eastAsia="pl-PL"/>
              </w:rPr>
              <w:t>ms</w:t>
            </w:r>
            <w:proofErr w:type="spellEnd"/>
            <w:r w:rsidRPr="00452D32">
              <w:rPr>
                <w:rFonts w:ascii="Times New Roman" w:eastAsia="Times New Roman" w:hAnsi="Times New Roman" w:cs="Times New Roman"/>
                <w:lang w:eastAsia="pl-PL"/>
              </w:rPr>
              <w:t xml:space="preserve"> (Obciążenie znamionowe 10 %)</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Regulacja obciążenia równoległego:</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Napięcie: =&lt; 0,1 % + 0,2 V</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Regulacja obciążenia szeregowego:</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Napięcie: =&lt; 0,1 % + 0,2 V</w:t>
            </w:r>
          </w:p>
          <w:p w:rsidR="001C2AB7" w:rsidRPr="00452D32" w:rsidRDefault="001C2AB7" w:rsidP="00990767">
            <w:pPr>
              <w:pStyle w:val="Akapitzlist"/>
              <w:widowControl/>
              <w:numPr>
                <w:ilvl w:val="0"/>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Kanał 3:</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Napięcie: 5 V / 3,3 V / 2,5 V</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lastRenderedPageBreak/>
              <w:t>Prąd: 3 A</w:t>
            </w:r>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Dokładność napięcia: +/- 50 </w:t>
            </w:r>
            <w:proofErr w:type="spellStart"/>
            <w:r w:rsidRPr="00452D32">
              <w:rPr>
                <w:rFonts w:ascii="Times New Roman" w:eastAsia="Times New Roman" w:hAnsi="Times New Roman" w:cs="Times New Roman"/>
                <w:lang w:eastAsia="pl-PL"/>
              </w:rPr>
              <w:t>mV</w:t>
            </w:r>
            <w:proofErr w:type="spellEnd"/>
          </w:p>
          <w:p w:rsidR="001C2AB7" w:rsidRPr="00452D32" w:rsidRDefault="001C2AB7" w:rsidP="00990767">
            <w:pPr>
              <w:pStyle w:val="Akapitzlist"/>
              <w:widowControl/>
              <w:numPr>
                <w:ilvl w:val="1"/>
                <w:numId w:val="40"/>
              </w:numPr>
              <w:rPr>
                <w:rFonts w:ascii="Times New Roman" w:eastAsia="Times New Roman" w:hAnsi="Times New Roman" w:cs="Times New Roman"/>
                <w:lang w:eastAsia="pl-PL"/>
              </w:rPr>
            </w:pPr>
            <w:r w:rsidRPr="00452D32">
              <w:rPr>
                <w:rFonts w:ascii="Times New Roman" w:eastAsia="Times New Roman" w:hAnsi="Times New Roman" w:cs="Times New Roman"/>
                <w:lang w:eastAsia="pl-PL"/>
              </w:rPr>
              <w:t xml:space="preserve">Regulacja obciążenia: +/- 50 </w:t>
            </w:r>
            <w:proofErr w:type="spellStart"/>
            <w:r w:rsidRPr="00452D32">
              <w:rPr>
                <w:rFonts w:ascii="Times New Roman" w:eastAsia="Times New Roman" w:hAnsi="Times New Roman" w:cs="Times New Roman"/>
                <w:lang w:eastAsia="pl-PL"/>
              </w:rPr>
              <w:t>mV</w:t>
            </w:r>
            <w:proofErr w:type="spellEnd"/>
          </w:p>
          <w:p w:rsidR="001C2AB7" w:rsidRPr="00452D32" w:rsidRDefault="001C2AB7" w:rsidP="00990767">
            <w:pPr>
              <w:pStyle w:val="Akapitzlist"/>
              <w:widowControl/>
              <w:numPr>
                <w:ilvl w:val="0"/>
                <w:numId w:val="41"/>
              </w:numPr>
              <w:rPr>
                <w:rFonts w:ascii="Times New Roman" w:hAnsi="Times New Roman" w:cs="Times New Roman"/>
              </w:rPr>
            </w:pPr>
            <w:r w:rsidRPr="00452D32">
              <w:rPr>
                <w:rFonts w:ascii="Times New Roman" w:hAnsi="Times New Roman" w:cs="Times New Roman"/>
              </w:rPr>
              <w:t xml:space="preserve">Interfejs </w:t>
            </w:r>
            <w:proofErr w:type="spellStart"/>
            <w:r w:rsidRPr="00452D32">
              <w:rPr>
                <w:rFonts w:ascii="Times New Roman" w:hAnsi="Times New Roman" w:cs="Times New Roman"/>
              </w:rPr>
              <w:t>RS-232</w:t>
            </w:r>
            <w:proofErr w:type="spellEnd"/>
            <w:r w:rsidRPr="00452D32">
              <w:rPr>
                <w:rFonts w:ascii="Times New Roman" w:hAnsi="Times New Roman" w:cs="Times New Roman"/>
              </w:rPr>
              <w:t xml:space="preserve">, interfejs </w:t>
            </w:r>
            <w:proofErr w:type="spellStart"/>
            <w:r w:rsidRPr="00452D32">
              <w:rPr>
                <w:rFonts w:ascii="Times New Roman" w:hAnsi="Times New Roman" w:cs="Times New Roman"/>
              </w:rPr>
              <w:t>USB</w:t>
            </w:r>
            <w:proofErr w:type="spellEnd"/>
          </w:p>
        </w:tc>
      </w:tr>
      <w:tr w:rsidR="001C2AB7" w:rsidRPr="00452D32" w:rsidTr="00990767">
        <w:tc>
          <w:tcPr>
            <w:tcW w:w="2297"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lastRenderedPageBreak/>
              <w:t>Rezystor suwakowy</w:t>
            </w:r>
          </w:p>
          <w:p w:rsidR="001C2AB7" w:rsidRPr="00452D32" w:rsidRDefault="001C2AB7" w:rsidP="00990767">
            <w:pPr>
              <w:rPr>
                <w:rFonts w:ascii="Times New Roman" w:hAnsi="Times New Roman" w:cs="Times New Roman"/>
              </w:rPr>
            </w:pP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12 szt.</w:t>
            </w:r>
          </w:p>
        </w:tc>
        <w:tc>
          <w:tcPr>
            <w:tcW w:w="7058" w:type="dxa"/>
          </w:tcPr>
          <w:p w:rsidR="001C2AB7" w:rsidRPr="00452D32" w:rsidRDefault="001C2AB7" w:rsidP="00990767">
            <w:pPr>
              <w:pStyle w:val="NormalnyWeb"/>
              <w:spacing w:before="57" w:after="57"/>
              <w:rPr>
                <w:rFonts w:eastAsia="Arial Unicode MS"/>
                <w:bCs/>
              </w:rPr>
            </w:pPr>
            <w:r w:rsidRPr="00452D32">
              <w:rPr>
                <w:rStyle w:val="Pogrubienie"/>
                <w:rFonts w:eastAsia="Arial Unicode MS"/>
              </w:rPr>
              <w:t>Rezystory suwakowe przeznaczone do regulacji prądów i napięć DC i AC o zwartej konstrukcji w metalowej obudowie z elementem styku z suwakiem z miedziowanego grafitu.</w:t>
            </w:r>
          </w:p>
          <w:p w:rsidR="001C2AB7" w:rsidRPr="00452D32" w:rsidRDefault="001C2AB7" w:rsidP="00990767">
            <w:pPr>
              <w:pStyle w:val="Akapitzlist"/>
              <w:widowControl/>
              <w:numPr>
                <w:ilvl w:val="0"/>
                <w:numId w:val="42"/>
              </w:numPr>
              <w:spacing w:before="100" w:beforeAutospacing="1" w:after="100" w:afterAutospacing="1"/>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320VA</w:t>
            </w:r>
            <w:proofErr w:type="spellEnd"/>
            <w:r w:rsidRPr="00452D32">
              <w:rPr>
                <w:rFonts w:ascii="Times New Roman" w:eastAsia="Times New Roman" w:hAnsi="Times New Roman" w:cs="Times New Roman"/>
                <w:lang w:eastAsia="pl-PL"/>
              </w:rPr>
              <w:t xml:space="preserve"> 10 Ohm/</w:t>
            </w:r>
            <w:proofErr w:type="spellStart"/>
            <w:r w:rsidRPr="00452D32">
              <w:rPr>
                <w:rFonts w:ascii="Times New Roman" w:eastAsia="Times New Roman" w:hAnsi="Times New Roman" w:cs="Times New Roman"/>
                <w:lang w:eastAsia="pl-PL"/>
              </w:rPr>
              <w:t>5,7A</w:t>
            </w:r>
            <w:proofErr w:type="spellEnd"/>
            <w:r w:rsidRPr="00452D32">
              <w:rPr>
                <w:rFonts w:ascii="Times New Roman" w:eastAsia="Times New Roman" w:hAnsi="Times New Roman" w:cs="Times New Roman"/>
                <w:lang w:eastAsia="pl-PL"/>
              </w:rPr>
              <w:t xml:space="preserve"> – </w:t>
            </w:r>
            <w:r w:rsidRPr="00452D32">
              <w:rPr>
                <w:rFonts w:ascii="Times New Roman" w:eastAsia="Times New Roman" w:hAnsi="Times New Roman" w:cs="Times New Roman"/>
                <w:b/>
                <w:lang w:eastAsia="pl-PL"/>
              </w:rPr>
              <w:t>4 szt.</w:t>
            </w:r>
          </w:p>
          <w:p w:rsidR="001C2AB7" w:rsidRPr="00452D32" w:rsidRDefault="001C2AB7" w:rsidP="00990767">
            <w:pPr>
              <w:pStyle w:val="Akapitzlist"/>
              <w:widowControl/>
              <w:numPr>
                <w:ilvl w:val="0"/>
                <w:numId w:val="42"/>
              </w:numPr>
              <w:spacing w:before="100" w:beforeAutospacing="1" w:after="100" w:afterAutospacing="1"/>
              <w:rPr>
                <w:rFonts w:ascii="Times New Roman" w:eastAsia="Times New Roman" w:hAnsi="Times New Roman" w:cs="Times New Roman"/>
                <w:lang w:eastAsia="pl-PL"/>
              </w:rPr>
            </w:pPr>
            <w:proofErr w:type="spellStart"/>
            <w:r w:rsidRPr="00452D32">
              <w:rPr>
                <w:rFonts w:ascii="Times New Roman" w:eastAsia="Times New Roman" w:hAnsi="Times New Roman" w:cs="Times New Roman"/>
                <w:lang w:eastAsia="pl-PL"/>
              </w:rPr>
              <w:t>320VA</w:t>
            </w:r>
            <w:proofErr w:type="spellEnd"/>
            <w:r w:rsidRPr="00452D32">
              <w:rPr>
                <w:rFonts w:ascii="Times New Roman" w:eastAsia="Times New Roman" w:hAnsi="Times New Roman" w:cs="Times New Roman"/>
                <w:lang w:eastAsia="pl-PL"/>
              </w:rPr>
              <w:t xml:space="preserve"> 100 Ohm/</w:t>
            </w:r>
            <w:proofErr w:type="spellStart"/>
            <w:r w:rsidRPr="00452D32">
              <w:rPr>
                <w:rFonts w:ascii="Times New Roman" w:eastAsia="Times New Roman" w:hAnsi="Times New Roman" w:cs="Times New Roman"/>
                <w:lang w:eastAsia="pl-PL"/>
              </w:rPr>
              <w:t>1,8A</w:t>
            </w:r>
            <w:proofErr w:type="spellEnd"/>
            <w:r w:rsidRPr="00452D32">
              <w:rPr>
                <w:rFonts w:ascii="Times New Roman" w:eastAsia="Times New Roman" w:hAnsi="Times New Roman" w:cs="Times New Roman"/>
                <w:lang w:eastAsia="pl-PL"/>
              </w:rPr>
              <w:t xml:space="preserve"> – </w:t>
            </w:r>
            <w:r w:rsidRPr="00452D32">
              <w:rPr>
                <w:rFonts w:ascii="Times New Roman" w:eastAsia="Times New Roman" w:hAnsi="Times New Roman" w:cs="Times New Roman"/>
                <w:b/>
                <w:lang w:eastAsia="pl-PL"/>
              </w:rPr>
              <w:t>4 szt.</w:t>
            </w:r>
          </w:p>
          <w:p w:rsidR="001C2AB7" w:rsidRPr="00452D32" w:rsidRDefault="001C2AB7" w:rsidP="00990767">
            <w:pPr>
              <w:pStyle w:val="Akapitzlist"/>
              <w:widowControl/>
              <w:numPr>
                <w:ilvl w:val="0"/>
                <w:numId w:val="42"/>
              </w:numPr>
              <w:spacing w:before="100" w:beforeAutospacing="1" w:after="100" w:afterAutospacing="1"/>
              <w:rPr>
                <w:rFonts w:ascii="Times New Roman" w:eastAsia="Times New Roman" w:hAnsi="Times New Roman" w:cs="Times New Roman"/>
                <w:b/>
                <w:lang w:eastAsia="pl-PL"/>
              </w:rPr>
            </w:pPr>
            <w:proofErr w:type="spellStart"/>
            <w:r w:rsidRPr="00452D32">
              <w:rPr>
                <w:rFonts w:ascii="Times New Roman" w:eastAsia="Times New Roman" w:hAnsi="Times New Roman" w:cs="Times New Roman"/>
                <w:lang w:eastAsia="pl-PL"/>
              </w:rPr>
              <w:t>320VA</w:t>
            </w:r>
            <w:proofErr w:type="spellEnd"/>
            <w:r w:rsidRPr="00452D32">
              <w:rPr>
                <w:rFonts w:ascii="Times New Roman" w:eastAsia="Times New Roman" w:hAnsi="Times New Roman" w:cs="Times New Roman"/>
                <w:lang w:eastAsia="pl-PL"/>
              </w:rPr>
              <w:t xml:space="preserve"> 1000 Ohm/</w:t>
            </w:r>
            <w:proofErr w:type="spellStart"/>
            <w:r w:rsidRPr="00452D32">
              <w:rPr>
                <w:rFonts w:ascii="Times New Roman" w:eastAsia="Times New Roman" w:hAnsi="Times New Roman" w:cs="Times New Roman"/>
                <w:lang w:eastAsia="pl-PL"/>
              </w:rPr>
              <w:t>0,57A</w:t>
            </w:r>
            <w:proofErr w:type="spellEnd"/>
            <w:r w:rsidRPr="00452D32">
              <w:rPr>
                <w:rFonts w:ascii="Times New Roman" w:eastAsia="Times New Roman" w:hAnsi="Times New Roman" w:cs="Times New Roman"/>
                <w:lang w:eastAsia="pl-PL"/>
              </w:rPr>
              <w:t xml:space="preserve"> – </w:t>
            </w:r>
            <w:r w:rsidRPr="00452D32">
              <w:rPr>
                <w:rFonts w:ascii="Times New Roman" w:eastAsia="Times New Roman" w:hAnsi="Times New Roman" w:cs="Times New Roman"/>
                <w:b/>
                <w:lang w:eastAsia="pl-PL"/>
              </w:rPr>
              <w:t>4 szt.</w:t>
            </w:r>
          </w:p>
        </w:tc>
      </w:tr>
      <w:tr w:rsidR="001C2AB7" w:rsidRPr="00452D32" w:rsidTr="00990767">
        <w:tc>
          <w:tcPr>
            <w:tcW w:w="2297"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Regulator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w:t>
            </w: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2 szt.</w:t>
            </w:r>
          </w:p>
        </w:tc>
        <w:tc>
          <w:tcPr>
            <w:tcW w:w="7058" w:type="dxa"/>
          </w:tcPr>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niezależna regulacja w dwóch kanałach</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dodatkowe wejście </w:t>
            </w:r>
            <w:proofErr w:type="spellStart"/>
            <w:r w:rsidRPr="00452D32">
              <w:rPr>
                <w:rFonts w:ascii="Times New Roman" w:hAnsi="Times New Roman" w:cs="Times New Roman"/>
              </w:rPr>
              <w:t>Modbus</w:t>
            </w:r>
            <w:proofErr w:type="spellEnd"/>
            <w:r w:rsidRPr="00452D32">
              <w:rPr>
                <w:rFonts w:ascii="Times New Roman" w:hAnsi="Times New Roman" w:cs="Times New Roman"/>
              </w:rPr>
              <w:t xml:space="preserve"> Master do odczytu pomiarów z dwóch zewnętrznych urządzeń po </w:t>
            </w:r>
            <w:proofErr w:type="spellStart"/>
            <w:r w:rsidRPr="00452D32">
              <w:rPr>
                <w:rFonts w:ascii="Times New Roman" w:hAnsi="Times New Roman" w:cs="Times New Roman"/>
              </w:rPr>
              <w:t>RS-485</w:t>
            </w:r>
            <w:proofErr w:type="spellEnd"/>
            <w:r w:rsidRPr="00452D32">
              <w:rPr>
                <w:rFonts w:ascii="Times New Roman" w:hAnsi="Times New Roman" w:cs="Times New Roman"/>
              </w:rPr>
              <w:t xml:space="preserve"> (do 10 rejestrów na urządzenie)</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regulacja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załącz/wyłącz, </w:t>
            </w:r>
            <w:proofErr w:type="spellStart"/>
            <w:r w:rsidRPr="00452D32">
              <w:rPr>
                <w:rFonts w:ascii="Times New Roman" w:hAnsi="Times New Roman" w:cs="Times New Roman"/>
              </w:rPr>
              <w:t>trójstawna</w:t>
            </w:r>
            <w:proofErr w:type="spellEnd"/>
            <w:r w:rsidRPr="00452D32">
              <w:rPr>
                <w:rFonts w:ascii="Times New Roman" w:hAnsi="Times New Roman" w:cs="Times New Roman"/>
              </w:rPr>
              <w:t xml:space="preserve">,  grzanie-chłodzenia oraz </w:t>
            </w:r>
            <w:proofErr w:type="spellStart"/>
            <w:r w:rsidRPr="00452D32">
              <w:rPr>
                <w:rFonts w:ascii="Times New Roman" w:hAnsi="Times New Roman" w:cs="Times New Roman"/>
              </w:rPr>
              <w:t>trójstawna</w:t>
            </w:r>
            <w:proofErr w:type="spellEnd"/>
            <w:r w:rsidRPr="00452D32">
              <w:rPr>
                <w:rFonts w:ascii="Times New Roman" w:hAnsi="Times New Roman" w:cs="Times New Roman"/>
              </w:rPr>
              <w:t xml:space="preserve"> krokowa</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algorytm SMART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z </w:t>
            </w:r>
            <w:proofErr w:type="spellStart"/>
            <w:r w:rsidRPr="00452D32">
              <w:rPr>
                <w:rFonts w:ascii="Times New Roman" w:hAnsi="Times New Roman" w:cs="Times New Roman"/>
              </w:rPr>
              <w:t>samostrojeniem</w:t>
            </w:r>
            <w:proofErr w:type="spellEnd"/>
            <w:r w:rsidRPr="00452D32">
              <w:rPr>
                <w:rFonts w:ascii="Times New Roman" w:hAnsi="Times New Roman" w:cs="Times New Roman"/>
              </w:rPr>
              <w:t xml:space="preserve"> (automatyczny dobór parametrów </w:t>
            </w:r>
            <w:proofErr w:type="spellStart"/>
            <w:r w:rsidRPr="00452D32">
              <w:rPr>
                <w:rFonts w:ascii="Times New Roman" w:hAnsi="Times New Roman" w:cs="Times New Roman"/>
              </w:rPr>
              <w:t>PID</w:t>
            </w:r>
            <w:proofErr w:type="spellEnd"/>
            <w:r w:rsidRPr="00452D32">
              <w:rPr>
                <w:rFonts w:ascii="Times New Roman" w:hAnsi="Times New Roman" w:cs="Times New Roman"/>
              </w:rPr>
              <w:t>)</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rejestracja parametrów procesu na karcie SD</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źródłem sygnału regulowanego jest jedno z wejść albo suma/różnica wartości z dwóch wejść</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4 zestawy parametrów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i dodatkowy zestaw dla chłodzenia (dla każdego kanału)</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6 typów alarmów z programowalną histerezą i pamięcią (tzw.  zatrzask)</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funkcja </w:t>
            </w:r>
            <w:proofErr w:type="spellStart"/>
            <w:r w:rsidRPr="00452D32">
              <w:rPr>
                <w:rFonts w:ascii="Times New Roman" w:hAnsi="Times New Roman" w:cs="Times New Roman"/>
              </w:rPr>
              <w:t>Gain</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Scheduling</w:t>
            </w:r>
            <w:proofErr w:type="spellEnd"/>
            <w:r w:rsidRPr="00452D32">
              <w:rPr>
                <w:rFonts w:ascii="Times New Roman" w:hAnsi="Times New Roman" w:cs="Times New Roman"/>
              </w:rPr>
              <w:t xml:space="preserve"> – automatyczne przełączanie zestawu </w:t>
            </w:r>
            <w:proofErr w:type="spellStart"/>
            <w:r w:rsidRPr="00452D32">
              <w:rPr>
                <w:rFonts w:ascii="Times New Roman" w:hAnsi="Times New Roman" w:cs="Times New Roman"/>
              </w:rPr>
              <w:t>PID</w:t>
            </w:r>
            <w:proofErr w:type="spellEnd"/>
            <w:r w:rsidRPr="00452D32">
              <w:rPr>
                <w:rFonts w:ascii="Times New Roman" w:hAnsi="Times New Roman" w:cs="Times New Roman"/>
              </w:rPr>
              <w:t xml:space="preserve"> w zależności od zadanej temperatury (gdy obiekt zachowuje się inaczej w różnych temperaturach)</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komunikacja cyfrowa - w standardzie </w:t>
            </w:r>
            <w:proofErr w:type="spellStart"/>
            <w:r w:rsidRPr="00452D32">
              <w:rPr>
                <w:rFonts w:ascii="Times New Roman" w:hAnsi="Times New Roman" w:cs="Times New Roman"/>
              </w:rPr>
              <w:t>RS485</w:t>
            </w:r>
            <w:proofErr w:type="spellEnd"/>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rejestracja parametrów procesu na karcie pamięci SD</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serwer ftp</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 xml:space="preserve">serwer </w:t>
            </w:r>
            <w:proofErr w:type="spellStart"/>
            <w:r w:rsidRPr="00452D32">
              <w:rPr>
                <w:rFonts w:ascii="Times New Roman" w:hAnsi="Times New Roman" w:cs="Times New Roman"/>
              </w:rPr>
              <w:t>www</w:t>
            </w:r>
            <w:proofErr w:type="spellEnd"/>
            <w:r w:rsidRPr="00452D32">
              <w:rPr>
                <w:rFonts w:ascii="Times New Roman" w:hAnsi="Times New Roman" w:cs="Times New Roman"/>
              </w:rPr>
              <w:t xml:space="preserve"> do zdalnego pobierania plików archiwum</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samodzielna aktualizacja oprogramowania przez kartę pamięci SD</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kolorowy ekran graficzny 3,5’’ z regulacją jasności</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menu w języku polskim i angielskim</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dostęp do regulatora chroniony hasłem (4 użytkowników, 3 poziomy dostępu)</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sygnalizacja stanu wejść binarnych i wyjść dwustanowych</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4 wartości zadane przełączalne wejściami binarnymi (dla każdego kanału)</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„miękki start” dla zmian wartości zadanej</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programowalny narost/opadanie</w:t>
            </w:r>
          </w:p>
          <w:p w:rsidR="001C2AB7" w:rsidRPr="00452D32" w:rsidRDefault="001C2AB7" w:rsidP="00990767">
            <w:pPr>
              <w:pStyle w:val="Akapitzlist"/>
              <w:widowControl/>
              <w:numPr>
                <w:ilvl w:val="0"/>
                <w:numId w:val="43"/>
              </w:numPr>
              <w:rPr>
                <w:rFonts w:ascii="Times New Roman" w:hAnsi="Times New Roman" w:cs="Times New Roman"/>
              </w:rPr>
            </w:pPr>
            <w:r w:rsidRPr="00452D32">
              <w:rPr>
                <w:rFonts w:ascii="Times New Roman" w:hAnsi="Times New Roman" w:cs="Times New Roman"/>
              </w:rPr>
              <w:t>źródłem wartości zadanej może również dodatkowe wejście</w:t>
            </w:r>
          </w:p>
          <w:p w:rsidR="001C2AB7" w:rsidRPr="00452D32" w:rsidRDefault="001C2AB7" w:rsidP="00990767">
            <w:pPr>
              <w:rPr>
                <w:rFonts w:ascii="Times New Roman" w:hAnsi="Times New Roman" w:cs="Times New Roman"/>
              </w:rPr>
            </w:pPr>
          </w:p>
        </w:tc>
      </w:tr>
      <w:tr w:rsidR="001C2AB7" w:rsidRPr="00452D32" w:rsidTr="00990767">
        <w:tc>
          <w:tcPr>
            <w:tcW w:w="2297"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Miernik sygnału </w:t>
            </w:r>
            <w:proofErr w:type="spellStart"/>
            <w:r w:rsidRPr="00452D32">
              <w:rPr>
                <w:rFonts w:ascii="Times New Roman" w:hAnsi="Times New Roman" w:cs="Times New Roman"/>
              </w:rPr>
              <w:t>DVB-T</w:t>
            </w:r>
            <w:proofErr w:type="spellEnd"/>
            <w:r w:rsidRPr="00452D32">
              <w:rPr>
                <w:rFonts w:ascii="Times New Roman" w:hAnsi="Times New Roman" w:cs="Times New Roman"/>
              </w:rPr>
              <w:t>/</w:t>
            </w:r>
            <w:proofErr w:type="spellStart"/>
            <w:r w:rsidRPr="00452D32">
              <w:rPr>
                <w:rFonts w:ascii="Times New Roman" w:hAnsi="Times New Roman" w:cs="Times New Roman"/>
              </w:rPr>
              <w:t>T2</w:t>
            </w:r>
            <w:proofErr w:type="spellEnd"/>
            <w:r w:rsidRPr="00452D32">
              <w:rPr>
                <w:rFonts w:ascii="Times New Roman" w:hAnsi="Times New Roman" w:cs="Times New Roman"/>
              </w:rPr>
              <w:t xml:space="preserve">/C oraz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S2</w:t>
            </w:r>
            <w:proofErr w:type="spellEnd"/>
            <w:r w:rsidRPr="00452D32">
              <w:rPr>
                <w:rFonts w:ascii="Times New Roman" w:hAnsi="Times New Roman" w:cs="Times New Roman"/>
              </w:rPr>
              <w:t xml:space="preserve"> </w:t>
            </w: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1 szt.</w:t>
            </w:r>
          </w:p>
        </w:tc>
        <w:tc>
          <w:tcPr>
            <w:tcW w:w="7058"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Miernik umożliwiający pomiar sygnału satelitarnego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DVB-S2</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HD</w:t>
            </w:r>
            <w:proofErr w:type="spellEnd"/>
            <w:r w:rsidRPr="00452D32">
              <w:rPr>
                <w:rFonts w:ascii="Times New Roman" w:hAnsi="Times New Roman" w:cs="Times New Roman"/>
              </w:rPr>
              <w:t xml:space="preserve">), sygnału telewizji naziemnej </w:t>
            </w:r>
            <w:proofErr w:type="spellStart"/>
            <w:r w:rsidRPr="00452D32">
              <w:rPr>
                <w:rFonts w:ascii="Times New Roman" w:hAnsi="Times New Roman" w:cs="Times New Roman"/>
              </w:rPr>
              <w:t>DVB-T</w:t>
            </w:r>
            <w:proofErr w:type="spellEnd"/>
            <w:r w:rsidRPr="00452D32">
              <w:rPr>
                <w:rFonts w:ascii="Times New Roman" w:hAnsi="Times New Roman" w:cs="Times New Roman"/>
              </w:rPr>
              <w:t>/</w:t>
            </w:r>
            <w:proofErr w:type="spellStart"/>
            <w:r w:rsidRPr="00452D32">
              <w:rPr>
                <w:rFonts w:ascii="Times New Roman" w:hAnsi="Times New Roman" w:cs="Times New Roman"/>
              </w:rPr>
              <w:t>T2</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HD</w:t>
            </w:r>
            <w:proofErr w:type="spellEnd"/>
            <w:r w:rsidRPr="00452D32">
              <w:rPr>
                <w:rFonts w:ascii="Times New Roman" w:hAnsi="Times New Roman" w:cs="Times New Roman"/>
              </w:rPr>
              <w:t xml:space="preserve">) w kompresji </w:t>
            </w:r>
            <w:proofErr w:type="spellStart"/>
            <w:r w:rsidRPr="00452D32">
              <w:rPr>
                <w:rFonts w:ascii="Times New Roman" w:hAnsi="Times New Roman" w:cs="Times New Roman"/>
              </w:rPr>
              <w:t>HEVC</w:t>
            </w:r>
            <w:proofErr w:type="spellEnd"/>
            <w:r w:rsidRPr="00452D32">
              <w:rPr>
                <w:rFonts w:ascii="Times New Roman" w:hAnsi="Times New Roman" w:cs="Times New Roman"/>
              </w:rPr>
              <w:t xml:space="preserve"> 10 Bit oraz kablowej </w:t>
            </w:r>
            <w:proofErr w:type="spellStart"/>
            <w:r w:rsidRPr="00452D32">
              <w:rPr>
                <w:rFonts w:ascii="Times New Roman" w:hAnsi="Times New Roman" w:cs="Times New Roman"/>
              </w:rPr>
              <w:t>DVB-C</w:t>
            </w:r>
            <w:proofErr w:type="spellEnd"/>
            <w:r w:rsidRPr="00452D32">
              <w:rPr>
                <w:rFonts w:ascii="Times New Roman" w:hAnsi="Times New Roman" w:cs="Times New Roman"/>
              </w:rPr>
              <w:t>.</w:t>
            </w: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Pomiar sygnałów </w:t>
            </w:r>
            <w:proofErr w:type="spellStart"/>
            <w:r w:rsidRPr="00452D32">
              <w:rPr>
                <w:rFonts w:ascii="Times New Roman" w:hAnsi="Times New Roman" w:cs="Times New Roman"/>
              </w:rPr>
              <w:t>DVB-T</w:t>
            </w:r>
            <w:proofErr w:type="spellEnd"/>
            <w:r w:rsidRPr="00452D32">
              <w:rPr>
                <w:rFonts w:ascii="Times New Roman" w:hAnsi="Times New Roman" w:cs="Times New Roman"/>
              </w:rPr>
              <w:t>/</w:t>
            </w:r>
            <w:proofErr w:type="spellStart"/>
            <w:r w:rsidRPr="00452D32">
              <w:rPr>
                <w:rFonts w:ascii="Times New Roman" w:hAnsi="Times New Roman" w:cs="Times New Roman"/>
              </w:rPr>
              <w:t>T2</w:t>
            </w:r>
            <w:proofErr w:type="spellEnd"/>
            <w:r w:rsidRPr="00452D32">
              <w:rPr>
                <w:rFonts w:ascii="Times New Roman" w:hAnsi="Times New Roman" w:cs="Times New Roman"/>
              </w:rPr>
              <w:t xml:space="preserve">/C oraz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S2</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Obsługa </w:t>
            </w:r>
            <w:proofErr w:type="spellStart"/>
            <w:r w:rsidRPr="00452D32">
              <w:rPr>
                <w:rFonts w:ascii="Times New Roman" w:hAnsi="Times New Roman" w:cs="Times New Roman"/>
              </w:rPr>
              <w:t>DVB-T2</w:t>
            </w:r>
            <w:proofErr w:type="spellEnd"/>
            <w:r w:rsidRPr="00452D32">
              <w:rPr>
                <w:rFonts w:ascii="Times New Roman" w:hAnsi="Times New Roman" w:cs="Times New Roman"/>
              </w:rPr>
              <w:t xml:space="preserve"> z </w:t>
            </w:r>
            <w:proofErr w:type="spellStart"/>
            <w:r w:rsidRPr="00452D32">
              <w:rPr>
                <w:rFonts w:ascii="Times New Roman" w:hAnsi="Times New Roman" w:cs="Times New Roman"/>
              </w:rPr>
              <w:t>H.265</w:t>
            </w:r>
            <w:proofErr w:type="spellEnd"/>
            <w:r w:rsidRPr="00452D32">
              <w:rPr>
                <w:rFonts w:ascii="Times New Roman" w:hAnsi="Times New Roman" w:cs="Times New Roman"/>
              </w:rPr>
              <w:t>/</w:t>
            </w:r>
            <w:proofErr w:type="spellStart"/>
            <w:r w:rsidRPr="00452D32">
              <w:rPr>
                <w:rFonts w:ascii="Times New Roman" w:hAnsi="Times New Roman" w:cs="Times New Roman"/>
              </w:rPr>
              <w:t>HEVC</w:t>
            </w:r>
            <w:proofErr w:type="spellEnd"/>
            <w:r w:rsidRPr="00452D32">
              <w:rPr>
                <w:rFonts w:ascii="Times New Roman" w:hAnsi="Times New Roman" w:cs="Times New Roman"/>
              </w:rPr>
              <w:t xml:space="preserve"> 10 bit</w:t>
            </w:r>
          </w:p>
          <w:p w:rsidR="001C2AB7" w:rsidRPr="00452D32" w:rsidRDefault="001C2AB7" w:rsidP="00990767">
            <w:pPr>
              <w:rPr>
                <w:rFonts w:ascii="Times New Roman" w:hAnsi="Times New Roman" w:cs="Times New Roman"/>
              </w:rPr>
            </w:pPr>
            <w:r w:rsidRPr="00452D32">
              <w:rPr>
                <w:rFonts w:ascii="Times New Roman" w:hAnsi="Times New Roman" w:cs="Times New Roman"/>
              </w:rPr>
              <w:t>• Menu w języku polskim</w:t>
            </w:r>
          </w:p>
          <w:p w:rsidR="001C2AB7" w:rsidRPr="00452D32" w:rsidRDefault="001C2AB7" w:rsidP="00990767">
            <w:pPr>
              <w:rPr>
                <w:rFonts w:ascii="Times New Roman" w:hAnsi="Times New Roman" w:cs="Times New Roman"/>
              </w:rPr>
            </w:pPr>
            <w:r w:rsidRPr="00452D32">
              <w:rPr>
                <w:rFonts w:ascii="Times New Roman" w:hAnsi="Times New Roman" w:cs="Times New Roman"/>
              </w:rPr>
              <w:t>• Podgląd odbieranego kanału na wyświetlaczu LCD wielkości 7"</w:t>
            </w: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Wbudowany dekoder wideo: </w:t>
            </w:r>
            <w:proofErr w:type="spellStart"/>
            <w:r w:rsidRPr="00452D32">
              <w:rPr>
                <w:rFonts w:ascii="Times New Roman" w:hAnsi="Times New Roman" w:cs="Times New Roman"/>
              </w:rPr>
              <w:t>MPEG-2</w:t>
            </w:r>
            <w:proofErr w:type="spellEnd"/>
            <w:r w:rsidRPr="00452D32">
              <w:rPr>
                <w:rFonts w:ascii="Times New Roman" w:hAnsi="Times New Roman" w:cs="Times New Roman"/>
              </w:rPr>
              <w:t>/</w:t>
            </w:r>
            <w:proofErr w:type="spellStart"/>
            <w:r w:rsidRPr="00452D32">
              <w:rPr>
                <w:rFonts w:ascii="Times New Roman" w:hAnsi="Times New Roman" w:cs="Times New Roman"/>
              </w:rPr>
              <w:t>H.264</w:t>
            </w:r>
            <w:proofErr w:type="spellEnd"/>
            <w:r w:rsidRPr="00452D32">
              <w:rPr>
                <w:rFonts w:ascii="Times New Roman" w:hAnsi="Times New Roman" w:cs="Times New Roman"/>
              </w:rPr>
              <w:t>/</w:t>
            </w:r>
            <w:proofErr w:type="spellStart"/>
            <w:r w:rsidRPr="00452D32">
              <w:rPr>
                <w:rFonts w:ascii="Times New Roman" w:hAnsi="Times New Roman" w:cs="Times New Roman"/>
              </w:rPr>
              <w:t>H.265</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Obsługa </w:t>
            </w:r>
            <w:proofErr w:type="spellStart"/>
            <w:r w:rsidRPr="00452D32">
              <w:rPr>
                <w:rFonts w:ascii="Times New Roman" w:hAnsi="Times New Roman" w:cs="Times New Roman"/>
              </w:rPr>
              <w:t>DiSEqC</w:t>
            </w:r>
            <w:proofErr w:type="spellEnd"/>
            <w:r w:rsidRPr="00452D32">
              <w:rPr>
                <w:rFonts w:ascii="Times New Roman" w:hAnsi="Times New Roman" w:cs="Times New Roman"/>
              </w:rPr>
              <w:t xml:space="preserve">: 1.0, 1.1,1.2, 0/22 </w:t>
            </w:r>
            <w:proofErr w:type="spellStart"/>
            <w:r w:rsidRPr="00452D32">
              <w:rPr>
                <w:rFonts w:ascii="Times New Roman" w:hAnsi="Times New Roman" w:cs="Times New Roman"/>
              </w:rPr>
              <w:t>kHz</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Tone</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Unicable</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dSCR</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Wideband</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Złącze </w:t>
            </w:r>
            <w:proofErr w:type="spellStart"/>
            <w:r w:rsidRPr="00452D32">
              <w:rPr>
                <w:rFonts w:ascii="Times New Roman" w:hAnsi="Times New Roman" w:cs="Times New Roman"/>
              </w:rPr>
              <w:t>USB</w:t>
            </w:r>
            <w:proofErr w:type="spellEnd"/>
            <w:r w:rsidRPr="00452D32">
              <w:rPr>
                <w:rFonts w:ascii="Times New Roman" w:hAnsi="Times New Roman" w:cs="Times New Roman"/>
              </w:rPr>
              <w:t xml:space="preserve"> (możliwość zrobienia zrzutu ekranu z aktualnego pomiaru)</w:t>
            </w:r>
          </w:p>
          <w:p w:rsidR="001C2AB7" w:rsidRPr="00452D32" w:rsidRDefault="001C2AB7" w:rsidP="00990767">
            <w:pPr>
              <w:rPr>
                <w:rFonts w:ascii="Times New Roman" w:hAnsi="Times New Roman" w:cs="Times New Roman"/>
              </w:rPr>
            </w:pPr>
            <w:r w:rsidRPr="00452D32">
              <w:rPr>
                <w:rFonts w:ascii="Times New Roman" w:hAnsi="Times New Roman" w:cs="Times New Roman"/>
              </w:rPr>
              <w:lastRenderedPageBreak/>
              <w:t>• Wskazanie siły i jakości sygnału</w:t>
            </w:r>
          </w:p>
          <w:p w:rsidR="001C2AB7" w:rsidRPr="00452D32" w:rsidRDefault="001C2AB7" w:rsidP="00990767">
            <w:pPr>
              <w:rPr>
                <w:rFonts w:ascii="Times New Roman" w:hAnsi="Times New Roman" w:cs="Times New Roman"/>
              </w:rPr>
            </w:pPr>
            <w:r w:rsidRPr="00452D32">
              <w:rPr>
                <w:rFonts w:ascii="Times New Roman" w:hAnsi="Times New Roman" w:cs="Times New Roman"/>
              </w:rPr>
              <w:t>• Miernik mocy optycznej</w:t>
            </w: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Pomiar wszelkich niezbędnych parametrów sygnału takich jak: Poziom sygnału wyrażany w </w:t>
            </w:r>
            <w:proofErr w:type="spellStart"/>
            <w:r w:rsidRPr="00452D32">
              <w:rPr>
                <w:rFonts w:ascii="Times New Roman" w:hAnsi="Times New Roman" w:cs="Times New Roman"/>
              </w:rPr>
              <w:t>dBμV</w:t>
            </w:r>
            <w:proofErr w:type="spellEnd"/>
            <w:r w:rsidRPr="00452D32">
              <w:rPr>
                <w:rFonts w:ascii="Times New Roman" w:hAnsi="Times New Roman" w:cs="Times New Roman"/>
              </w:rPr>
              <w:t>, C/N, BER, MER</w:t>
            </w:r>
          </w:p>
          <w:p w:rsidR="001C2AB7" w:rsidRPr="00452D32" w:rsidRDefault="001C2AB7" w:rsidP="00990767">
            <w:pPr>
              <w:rPr>
                <w:rFonts w:ascii="Times New Roman" w:hAnsi="Times New Roman" w:cs="Times New Roman"/>
              </w:rPr>
            </w:pPr>
            <w:r w:rsidRPr="00452D32">
              <w:rPr>
                <w:rFonts w:ascii="Times New Roman" w:hAnsi="Times New Roman" w:cs="Times New Roman"/>
              </w:rPr>
              <w:t>• Analizator widma sygnału</w:t>
            </w:r>
          </w:p>
          <w:p w:rsidR="001C2AB7" w:rsidRPr="00452D32" w:rsidRDefault="001C2AB7" w:rsidP="00990767">
            <w:pPr>
              <w:rPr>
                <w:rFonts w:ascii="Times New Roman" w:hAnsi="Times New Roman" w:cs="Times New Roman"/>
              </w:rPr>
            </w:pPr>
            <w:r w:rsidRPr="00452D32">
              <w:rPr>
                <w:rFonts w:ascii="Times New Roman" w:hAnsi="Times New Roman" w:cs="Times New Roman"/>
              </w:rPr>
              <w:t>• Wykres konstelacji</w:t>
            </w:r>
          </w:p>
          <w:p w:rsidR="001C2AB7" w:rsidRPr="00452D32" w:rsidRDefault="001C2AB7" w:rsidP="00990767">
            <w:pPr>
              <w:rPr>
                <w:rFonts w:ascii="Times New Roman" w:hAnsi="Times New Roman" w:cs="Times New Roman"/>
              </w:rPr>
            </w:pPr>
            <w:r w:rsidRPr="00452D32">
              <w:rPr>
                <w:rFonts w:ascii="Times New Roman" w:hAnsi="Times New Roman" w:cs="Times New Roman"/>
              </w:rPr>
              <w:t>• Sygnał dźwiękowy znalezienia satelity (możliwość wyłączenia)</w:t>
            </w:r>
          </w:p>
          <w:p w:rsidR="001C2AB7" w:rsidRPr="00452D32" w:rsidRDefault="001C2AB7" w:rsidP="00990767">
            <w:pPr>
              <w:rPr>
                <w:rFonts w:ascii="Times New Roman" w:hAnsi="Times New Roman" w:cs="Times New Roman"/>
              </w:rPr>
            </w:pPr>
            <w:r w:rsidRPr="00452D32">
              <w:rPr>
                <w:rFonts w:ascii="Times New Roman" w:hAnsi="Times New Roman" w:cs="Times New Roman"/>
              </w:rPr>
              <w:t>• Ładowarka samochodowa w komplecie</w:t>
            </w: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Akumulator Li-On 7.4 V/5000 </w:t>
            </w:r>
            <w:proofErr w:type="spellStart"/>
            <w:r w:rsidRPr="00452D32">
              <w:rPr>
                <w:rFonts w:ascii="Times New Roman" w:hAnsi="Times New Roman" w:cs="Times New Roman"/>
              </w:rPr>
              <w:t>mAh</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Możliwość edycji satelity, </w:t>
            </w:r>
            <w:proofErr w:type="spellStart"/>
            <w:r w:rsidRPr="00452D32">
              <w:rPr>
                <w:rFonts w:ascii="Times New Roman" w:hAnsi="Times New Roman" w:cs="Times New Roman"/>
              </w:rPr>
              <w:t>transpondera</w:t>
            </w:r>
            <w:proofErr w:type="spellEnd"/>
            <w:r w:rsidRPr="00452D32">
              <w:rPr>
                <w:rFonts w:ascii="Times New Roman" w:hAnsi="Times New Roman" w:cs="Times New Roman"/>
              </w:rPr>
              <w:t>, częstotliwości</w:t>
            </w:r>
          </w:p>
          <w:p w:rsidR="001C2AB7" w:rsidRPr="00452D32" w:rsidRDefault="001C2AB7" w:rsidP="00990767">
            <w:pPr>
              <w:rPr>
                <w:rFonts w:ascii="Times New Roman" w:hAnsi="Times New Roman" w:cs="Times New Roman"/>
              </w:rPr>
            </w:pPr>
            <w:r w:rsidRPr="00452D32">
              <w:rPr>
                <w:rFonts w:ascii="Times New Roman" w:hAnsi="Times New Roman" w:cs="Times New Roman"/>
              </w:rPr>
              <w:t>• Zabezpieczenie przed zwarciem w torze satelitarnym (</w:t>
            </w:r>
            <w:proofErr w:type="spellStart"/>
            <w:r w:rsidRPr="00452D32">
              <w:rPr>
                <w:rFonts w:ascii="Times New Roman" w:hAnsi="Times New Roman" w:cs="Times New Roman"/>
              </w:rPr>
              <w:t>LNB</w:t>
            </w:r>
            <w:proofErr w:type="spellEnd"/>
            <w:r w:rsidRPr="00452D32">
              <w:rPr>
                <w:rFonts w:ascii="Times New Roman" w:hAnsi="Times New Roman" w:cs="Times New Roman"/>
              </w:rPr>
              <w:t>)</w:t>
            </w:r>
          </w:p>
        </w:tc>
      </w:tr>
      <w:tr w:rsidR="001C2AB7" w:rsidRPr="00452D32" w:rsidTr="00990767">
        <w:tc>
          <w:tcPr>
            <w:tcW w:w="2297"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lastRenderedPageBreak/>
              <w:t xml:space="preserve">Wzmacniacz budynkowy </w:t>
            </w: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1 </w:t>
            </w:r>
            <w:proofErr w:type="spellStart"/>
            <w:r w:rsidRPr="00452D32">
              <w:rPr>
                <w:rFonts w:ascii="Times New Roman" w:hAnsi="Times New Roman" w:cs="Times New Roman"/>
              </w:rPr>
              <w:t>szt</w:t>
            </w:r>
            <w:proofErr w:type="spellEnd"/>
          </w:p>
        </w:tc>
        <w:tc>
          <w:tcPr>
            <w:tcW w:w="7058"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Szerokopasmowy wzmacniacz TV</w:t>
            </w:r>
          </w:p>
          <w:p w:rsidR="001C2AB7" w:rsidRPr="00452D32" w:rsidRDefault="001C2AB7" w:rsidP="00990767">
            <w:pPr>
              <w:rPr>
                <w:rFonts w:ascii="Times New Roman" w:hAnsi="Times New Roman" w:cs="Times New Roman"/>
              </w:rPr>
            </w:pPr>
            <w:r w:rsidRPr="00452D32">
              <w:rPr>
                <w:rFonts w:ascii="Times New Roman" w:hAnsi="Times New Roman" w:cs="Times New Roman"/>
              </w:rPr>
              <w:t>• Odlewana obudowa zapewnia najwyższą skuteczność ekranowania</w:t>
            </w: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Duże wzmocnienie - do 36 </w:t>
            </w:r>
            <w:proofErr w:type="spellStart"/>
            <w:r w:rsidRPr="00452D32">
              <w:rPr>
                <w:rFonts w:ascii="Times New Roman" w:hAnsi="Times New Roman" w:cs="Times New Roman"/>
              </w:rPr>
              <w:t>dB</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Regulacja wzmocnienia 20 </w:t>
            </w:r>
            <w:proofErr w:type="spellStart"/>
            <w:r w:rsidRPr="00452D32">
              <w:rPr>
                <w:rFonts w:ascii="Times New Roman" w:hAnsi="Times New Roman" w:cs="Times New Roman"/>
              </w:rPr>
              <w:t>dB</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Maksymalny poziom sygnału na wyjściu 107 </w:t>
            </w:r>
            <w:proofErr w:type="spellStart"/>
            <w:r w:rsidRPr="00452D32">
              <w:rPr>
                <w:rFonts w:ascii="Times New Roman" w:hAnsi="Times New Roman" w:cs="Times New Roman"/>
              </w:rPr>
              <w:t>dBμV</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 Korekcja charakterystyki tłumienia przewodu 20 </w:t>
            </w:r>
            <w:proofErr w:type="spellStart"/>
            <w:r w:rsidRPr="00452D32">
              <w:rPr>
                <w:rFonts w:ascii="Times New Roman" w:hAnsi="Times New Roman" w:cs="Times New Roman"/>
              </w:rPr>
              <w:t>dB</w:t>
            </w:r>
            <w:proofErr w:type="spellEnd"/>
          </w:p>
          <w:p w:rsidR="001C2AB7" w:rsidRPr="00452D32" w:rsidRDefault="001C2AB7" w:rsidP="00990767">
            <w:pPr>
              <w:rPr>
                <w:rFonts w:ascii="Times New Roman" w:hAnsi="Times New Roman" w:cs="Times New Roman"/>
              </w:rPr>
            </w:pPr>
            <w:r w:rsidRPr="00452D32">
              <w:rPr>
                <w:rFonts w:ascii="Times New Roman" w:hAnsi="Times New Roman" w:cs="Times New Roman"/>
              </w:rPr>
              <w:t>• Wejście i wyjście testowe</w:t>
            </w:r>
          </w:p>
        </w:tc>
      </w:tr>
      <w:tr w:rsidR="001C2AB7" w:rsidRPr="00452D32" w:rsidTr="00990767">
        <w:tc>
          <w:tcPr>
            <w:tcW w:w="2297"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Modulator sygnału </w:t>
            </w: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1 szt.</w:t>
            </w:r>
          </w:p>
        </w:tc>
        <w:tc>
          <w:tcPr>
            <w:tcW w:w="7058"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Urządzenie wielofunkcyjne, w którym wejściowy sygnał podany na złącze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jest modulowane w standardzie </w:t>
            </w:r>
            <w:proofErr w:type="spellStart"/>
            <w:r w:rsidRPr="00452D32">
              <w:rPr>
                <w:rFonts w:ascii="Times New Roman" w:hAnsi="Times New Roman" w:cs="Times New Roman"/>
              </w:rPr>
              <w:t>DVB-T</w:t>
            </w:r>
            <w:proofErr w:type="spellEnd"/>
            <w:r w:rsidRPr="00452D32">
              <w:rPr>
                <w:rFonts w:ascii="Times New Roman" w:hAnsi="Times New Roman" w:cs="Times New Roman"/>
              </w:rPr>
              <w:t xml:space="preserve">. Można </w:t>
            </w:r>
            <w:proofErr w:type="spellStart"/>
            <w:r w:rsidRPr="00452D32">
              <w:rPr>
                <w:rFonts w:ascii="Times New Roman" w:hAnsi="Times New Roman" w:cs="Times New Roman"/>
              </w:rPr>
              <w:t>podawac</w:t>
            </w:r>
            <w:proofErr w:type="spellEnd"/>
            <w:r w:rsidRPr="00452D32">
              <w:rPr>
                <w:rFonts w:ascii="Times New Roman" w:hAnsi="Times New Roman" w:cs="Times New Roman"/>
              </w:rPr>
              <w:t xml:space="preserve"> sygnał zarówno SD, jak i w rozdzielczości </w:t>
            </w:r>
            <w:proofErr w:type="spellStart"/>
            <w:r w:rsidRPr="00452D32">
              <w:rPr>
                <w:rFonts w:ascii="Times New Roman" w:hAnsi="Times New Roman" w:cs="Times New Roman"/>
              </w:rPr>
              <w:t>Full</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HD</w:t>
            </w:r>
            <w:proofErr w:type="spellEnd"/>
            <w:r w:rsidRPr="00452D32">
              <w:rPr>
                <w:rFonts w:ascii="Times New Roman" w:hAnsi="Times New Roman" w:cs="Times New Roman"/>
              </w:rPr>
              <w:t xml:space="preserve">. </w:t>
            </w: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Wejścia: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oraz </w:t>
            </w:r>
            <w:proofErr w:type="spellStart"/>
            <w:r w:rsidRPr="00452D32">
              <w:rPr>
                <w:rFonts w:ascii="Times New Roman" w:hAnsi="Times New Roman" w:cs="Times New Roman"/>
              </w:rPr>
              <w:t>RF</w:t>
            </w:r>
            <w:proofErr w:type="spellEnd"/>
            <w:r w:rsidRPr="00452D32">
              <w:rPr>
                <w:rFonts w:ascii="Times New Roman" w:hAnsi="Times New Roman" w:cs="Times New Roman"/>
              </w:rPr>
              <w:t>, które służyć mogą do sumowania sygnału wyjściowego z innym sygnałem telewizyjnym.</w:t>
            </w:r>
          </w:p>
          <w:p w:rsidR="001C2AB7" w:rsidRPr="00452D32" w:rsidRDefault="001C2AB7" w:rsidP="00990767">
            <w:pPr>
              <w:rPr>
                <w:rFonts w:ascii="Times New Roman" w:hAnsi="Times New Roman" w:cs="Times New Roman"/>
              </w:rPr>
            </w:pPr>
            <w:r w:rsidRPr="00452D32">
              <w:rPr>
                <w:rFonts w:ascii="Times New Roman" w:hAnsi="Times New Roman" w:cs="Times New Roman"/>
              </w:rPr>
              <w:t>Ilość kanałów -</w:t>
            </w:r>
            <w:r w:rsidRPr="00452D32">
              <w:rPr>
                <w:rFonts w:ascii="Times New Roman" w:hAnsi="Times New Roman" w:cs="Times New Roman"/>
              </w:rPr>
              <w:tab/>
              <w:t>jednokanałowy</w:t>
            </w:r>
          </w:p>
          <w:p w:rsidR="001C2AB7" w:rsidRPr="00452D32" w:rsidRDefault="001C2AB7" w:rsidP="00990767">
            <w:pPr>
              <w:rPr>
                <w:rFonts w:ascii="Times New Roman" w:hAnsi="Times New Roman" w:cs="Times New Roman"/>
              </w:rPr>
            </w:pP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Ilość wejść: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 1, </w:t>
            </w:r>
            <w:proofErr w:type="spellStart"/>
            <w:r w:rsidRPr="00452D32">
              <w:rPr>
                <w:rFonts w:ascii="Times New Roman" w:hAnsi="Times New Roman" w:cs="Times New Roman"/>
              </w:rPr>
              <w:t>RF</w:t>
            </w:r>
            <w:proofErr w:type="spellEnd"/>
            <w:r w:rsidRPr="00452D32">
              <w:rPr>
                <w:rFonts w:ascii="Times New Roman" w:hAnsi="Times New Roman" w:cs="Times New Roman"/>
              </w:rPr>
              <w:t xml:space="preserve"> - 1</w:t>
            </w: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Ilość wyjść: </w:t>
            </w:r>
            <w:proofErr w:type="spellStart"/>
            <w:r w:rsidRPr="00452D32">
              <w:rPr>
                <w:rFonts w:ascii="Times New Roman" w:hAnsi="Times New Roman" w:cs="Times New Roman"/>
              </w:rPr>
              <w:t>RF</w:t>
            </w:r>
            <w:proofErr w:type="spellEnd"/>
            <w:r w:rsidRPr="00452D32">
              <w:rPr>
                <w:rFonts w:ascii="Times New Roman" w:hAnsi="Times New Roman" w:cs="Times New Roman"/>
              </w:rPr>
              <w:t xml:space="preserve"> </w:t>
            </w:r>
            <w:r w:rsidRPr="00452D32">
              <w:rPr>
                <w:rFonts w:ascii="Times New Roman" w:hAnsi="Times New Roman" w:cs="Times New Roman"/>
              </w:rPr>
              <w:tab/>
              <w:t>1</w:t>
            </w:r>
          </w:p>
          <w:p w:rsidR="001C2AB7" w:rsidRPr="00452D32" w:rsidRDefault="001C2AB7" w:rsidP="00990767">
            <w:pPr>
              <w:rPr>
                <w:rFonts w:ascii="Times New Roman" w:hAnsi="Times New Roman" w:cs="Times New Roman"/>
              </w:rPr>
            </w:pPr>
          </w:p>
        </w:tc>
      </w:tr>
      <w:tr w:rsidR="001C2AB7" w:rsidRPr="00452D32" w:rsidTr="00990767">
        <w:tc>
          <w:tcPr>
            <w:tcW w:w="2297" w:type="dxa"/>
          </w:tcPr>
          <w:p w:rsidR="001C2AB7" w:rsidRPr="00452D32" w:rsidRDefault="001C2AB7" w:rsidP="00990767">
            <w:pPr>
              <w:rPr>
                <w:rFonts w:ascii="Times New Roman" w:hAnsi="Times New Roman" w:cs="Times New Roman"/>
              </w:rPr>
            </w:pPr>
            <w:proofErr w:type="spellStart"/>
            <w:r w:rsidRPr="00452D32">
              <w:rPr>
                <w:rFonts w:ascii="Times New Roman" w:hAnsi="Times New Roman" w:cs="Times New Roman"/>
              </w:rPr>
              <w:t>Transmodulator</w:t>
            </w:r>
            <w:proofErr w:type="spellEnd"/>
            <w:r w:rsidRPr="00452D32">
              <w:rPr>
                <w:rFonts w:ascii="Times New Roman" w:hAnsi="Times New Roman" w:cs="Times New Roman"/>
              </w:rPr>
              <w:t xml:space="preserve"> </w:t>
            </w:r>
            <w:proofErr w:type="spellStart"/>
            <w:r w:rsidRPr="00452D32">
              <w:rPr>
                <w:rFonts w:ascii="Times New Roman" w:hAnsi="Times New Roman" w:cs="Times New Roman"/>
              </w:rPr>
              <w:t>DVB-S</w:t>
            </w:r>
            <w:proofErr w:type="spellEnd"/>
            <w:r w:rsidRPr="00452D32">
              <w:rPr>
                <w:rFonts w:ascii="Times New Roman" w:hAnsi="Times New Roman" w:cs="Times New Roman"/>
              </w:rPr>
              <w:t>/</w:t>
            </w:r>
            <w:proofErr w:type="spellStart"/>
            <w:r w:rsidRPr="00452D32">
              <w:rPr>
                <w:rFonts w:ascii="Times New Roman" w:hAnsi="Times New Roman" w:cs="Times New Roman"/>
              </w:rPr>
              <w:t>S2</w:t>
            </w:r>
            <w:proofErr w:type="spellEnd"/>
            <w:r w:rsidRPr="00452D32">
              <w:rPr>
                <w:rFonts w:ascii="Times New Roman" w:hAnsi="Times New Roman" w:cs="Times New Roman"/>
              </w:rPr>
              <w:t xml:space="preserve"> na </w:t>
            </w:r>
            <w:proofErr w:type="spellStart"/>
            <w:r w:rsidRPr="00452D32">
              <w:rPr>
                <w:rFonts w:ascii="Times New Roman" w:hAnsi="Times New Roman" w:cs="Times New Roman"/>
              </w:rPr>
              <w:t>DVB-T</w:t>
            </w:r>
            <w:proofErr w:type="spellEnd"/>
            <w:r w:rsidRPr="00452D32">
              <w:rPr>
                <w:rFonts w:ascii="Times New Roman" w:hAnsi="Times New Roman" w:cs="Times New Roman"/>
              </w:rPr>
              <w:t xml:space="preserve">  </w:t>
            </w: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1 szt.</w:t>
            </w:r>
          </w:p>
        </w:tc>
        <w:tc>
          <w:tcPr>
            <w:tcW w:w="7058"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możliwość stworzenia jednego multipleksu </w:t>
            </w:r>
            <w:proofErr w:type="spellStart"/>
            <w:r w:rsidRPr="00452D32">
              <w:rPr>
                <w:rFonts w:ascii="Times New Roman" w:hAnsi="Times New Roman" w:cs="Times New Roman"/>
              </w:rPr>
              <w:t>DVB-T</w:t>
            </w:r>
            <w:proofErr w:type="spellEnd"/>
            <w:r w:rsidRPr="00452D32">
              <w:rPr>
                <w:rFonts w:ascii="Times New Roman" w:hAnsi="Times New Roman" w:cs="Times New Roman"/>
              </w:rPr>
              <w:t xml:space="preserve"> z dwóch różnych </w:t>
            </w:r>
            <w:proofErr w:type="spellStart"/>
            <w:r w:rsidRPr="00452D32">
              <w:rPr>
                <w:rFonts w:ascii="Times New Roman" w:hAnsi="Times New Roman" w:cs="Times New Roman"/>
              </w:rPr>
              <w:t>transponderów</w:t>
            </w:r>
            <w:proofErr w:type="spellEnd"/>
            <w:r w:rsidRPr="00452D32">
              <w:rPr>
                <w:rFonts w:ascii="Times New Roman" w:hAnsi="Times New Roman" w:cs="Times New Roman"/>
              </w:rPr>
              <w:t xml:space="preserve"> satelitarnych</w:t>
            </w:r>
          </w:p>
        </w:tc>
      </w:tr>
      <w:tr w:rsidR="001C2AB7" w:rsidRPr="00452D32" w:rsidTr="00990767">
        <w:tc>
          <w:tcPr>
            <w:tcW w:w="2297"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Generator sygnału </w:t>
            </w:r>
            <w:proofErr w:type="spellStart"/>
            <w:r w:rsidRPr="00452D32">
              <w:rPr>
                <w:rFonts w:ascii="Times New Roman" w:hAnsi="Times New Roman" w:cs="Times New Roman"/>
              </w:rPr>
              <w:t>HDMI</w:t>
            </w:r>
            <w:proofErr w:type="spellEnd"/>
          </w:p>
          <w:p w:rsidR="001C2AB7" w:rsidRPr="00452D32" w:rsidRDefault="001C2AB7" w:rsidP="00990767">
            <w:pPr>
              <w:rPr>
                <w:rFonts w:ascii="Times New Roman" w:hAnsi="Times New Roman" w:cs="Times New Roman"/>
              </w:rPr>
            </w:pPr>
          </w:p>
        </w:tc>
        <w:tc>
          <w:tcPr>
            <w:tcW w:w="709"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1 szt. </w:t>
            </w:r>
          </w:p>
        </w:tc>
        <w:tc>
          <w:tcPr>
            <w:tcW w:w="7058" w:type="dxa"/>
          </w:tcPr>
          <w:p w:rsidR="001C2AB7" w:rsidRPr="00452D32" w:rsidRDefault="001C2AB7" w:rsidP="00990767">
            <w:pPr>
              <w:rPr>
                <w:rFonts w:ascii="Times New Roman" w:hAnsi="Times New Roman" w:cs="Times New Roman"/>
              </w:rPr>
            </w:pPr>
            <w:r w:rsidRPr="00452D32">
              <w:rPr>
                <w:rFonts w:ascii="Times New Roman" w:hAnsi="Times New Roman" w:cs="Times New Roman"/>
              </w:rPr>
              <w:t>Złącza</w:t>
            </w:r>
          </w:p>
          <w:p w:rsidR="001C2AB7" w:rsidRPr="00452D32" w:rsidRDefault="001C2AB7" w:rsidP="00990767">
            <w:pPr>
              <w:pStyle w:val="Akapitzlist"/>
              <w:widowControl/>
              <w:numPr>
                <w:ilvl w:val="0"/>
                <w:numId w:val="45"/>
              </w:numPr>
              <w:rPr>
                <w:rFonts w:ascii="Times New Roman" w:hAnsi="Times New Roman" w:cs="Times New Roman"/>
              </w:rPr>
            </w:pPr>
            <w:r w:rsidRPr="00452D32">
              <w:rPr>
                <w:rFonts w:ascii="Times New Roman" w:hAnsi="Times New Roman" w:cs="Times New Roman"/>
              </w:rPr>
              <w:t xml:space="preserve">Wejście: </w:t>
            </w:r>
            <w:proofErr w:type="spellStart"/>
            <w:r w:rsidRPr="00452D32">
              <w:rPr>
                <w:rFonts w:ascii="Times New Roman" w:hAnsi="Times New Roman" w:cs="Times New Roman"/>
              </w:rPr>
              <w:t>19-stykowe</w:t>
            </w:r>
            <w:proofErr w:type="spellEnd"/>
            <w:r w:rsidRPr="00452D32">
              <w:rPr>
                <w:rFonts w:ascii="Times New Roman" w:hAnsi="Times New Roman" w:cs="Times New Roman"/>
              </w:rPr>
              <w:t xml:space="preserve"> męskie złącze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2.0 typu A</w:t>
            </w:r>
          </w:p>
          <w:p w:rsidR="001C2AB7" w:rsidRPr="00452D32" w:rsidRDefault="001C2AB7" w:rsidP="00990767">
            <w:pPr>
              <w:pStyle w:val="Akapitzlist"/>
              <w:widowControl/>
              <w:numPr>
                <w:ilvl w:val="0"/>
                <w:numId w:val="45"/>
              </w:numPr>
              <w:rPr>
                <w:rFonts w:ascii="Times New Roman" w:hAnsi="Times New Roman" w:cs="Times New Roman"/>
              </w:rPr>
            </w:pPr>
            <w:r w:rsidRPr="00452D32">
              <w:rPr>
                <w:rFonts w:ascii="Times New Roman" w:hAnsi="Times New Roman" w:cs="Times New Roman"/>
              </w:rPr>
              <w:t xml:space="preserve">Wyjście: </w:t>
            </w:r>
            <w:proofErr w:type="spellStart"/>
            <w:r w:rsidRPr="00452D32">
              <w:rPr>
                <w:rFonts w:ascii="Times New Roman" w:hAnsi="Times New Roman" w:cs="Times New Roman"/>
              </w:rPr>
              <w:t>19-stykowe</w:t>
            </w:r>
            <w:proofErr w:type="spellEnd"/>
            <w:r w:rsidRPr="00452D32">
              <w:rPr>
                <w:rFonts w:ascii="Times New Roman" w:hAnsi="Times New Roman" w:cs="Times New Roman"/>
              </w:rPr>
              <w:t xml:space="preserve"> męskie złącze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2.0 typu A</w:t>
            </w:r>
          </w:p>
          <w:p w:rsidR="001C2AB7" w:rsidRPr="00452D32" w:rsidRDefault="001C2AB7" w:rsidP="00990767">
            <w:pPr>
              <w:pStyle w:val="Akapitzlist"/>
              <w:widowControl/>
              <w:numPr>
                <w:ilvl w:val="0"/>
                <w:numId w:val="45"/>
              </w:numPr>
              <w:rPr>
                <w:rFonts w:ascii="Times New Roman" w:hAnsi="Times New Roman" w:cs="Times New Roman"/>
              </w:rPr>
            </w:pPr>
            <w:r w:rsidRPr="00452D32">
              <w:rPr>
                <w:rFonts w:ascii="Times New Roman" w:hAnsi="Times New Roman" w:cs="Times New Roman"/>
              </w:rPr>
              <w:t xml:space="preserve">Złącze zasilania:  </w:t>
            </w:r>
            <w:proofErr w:type="spellStart"/>
            <w:r w:rsidRPr="00452D32">
              <w:rPr>
                <w:rFonts w:ascii="Times New Roman" w:hAnsi="Times New Roman" w:cs="Times New Roman"/>
              </w:rPr>
              <w:t>MicroUSB</w:t>
            </w:r>
            <w:proofErr w:type="spellEnd"/>
          </w:p>
          <w:p w:rsidR="001C2AB7" w:rsidRPr="00452D32" w:rsidRDefault="001C2AB7" w:rsidP="00990767">
            <w:pPr>
              <w:rPr>
                <w:rFonts w:ascii="Times New Roman" w:hAnsi="Times New Roman" w:cs="Times New Roman"/>
              </w:rPr>
            </w:pP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Rozdzielczość wejściowego sygnału </w:t>
            </w:r>
            <w:proofErr w:type="spellStart"/>
            <w:r w:rsidRPr="00452D32">
              <w:rPr>
                <w:rFonts w:ascii="Times New Roman" w:hAnsi="Times New Roman" w:cs="Times New Roman"/>
              </w:rPr>
              <w:t>HDMI</w:t>
            </w:r>
            <w:proofErr w:type="spellEnd"/>
            <w:r w:rsidRPr="00452D32">
              <w:rPr>
                <w:rFonts w:ascii="Times New Roman" w:hAnsi="Times New Roman" w:cs="Times New Roman"/>
              </w:rPr>
              <w:t xml:space="preserve">: </w:t>
            </w:r>
          </w:p>
          <w:p w:rsidR="001C2AB7" w:rsidRPr="00452D32" w:rsidRDefault="001C2AB7" w:rsidP="00990767">
            <w:pPr>
              <w:pStyle w:val="Akapitzlist"/>
              <w:widowControl/>
              <w:numPr>
                <w:ilvl w:val="0"/>
                <w:numId w:val="44"/>
              </w:numPr>
              <w:rPr>
                <w:rFonts w:ascii="Times New Roman" w:hAnsi="Times New Roman" w:cs="Times New Roman"/>
              </w:rPr>
            </w:pPr>
            <w:r w:rsidRPr="00452D32">
              <w:rPr>
                <w:rFonts w:ascii="Times New Roman" w:hAnsi="Times New Roman" w:cs="Times New Roman"/>
              </w:rPr>
              <w:t xml:space="preserve">do </w:t>
            </w: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 xml:space="preserve"> 4:4:4 8 bitów</w:t>
            </w:r>
          </w:p>
          <w:p w:rsidR="001C2AB7" w:rsidRPr="00452D32" w:rsidRDefault="001C2AB7" w:rsidP="00990767">
            <w:pPr>
              <w:rPr>
                <w:rFonts w:ascii="Times New Roman" w:hAnsi="Times New Roman" w:cs="Times New Roman"/>
              </w:rPr>
            </w:pPr>
          </w:p>
          <w:p w:rsidR="001C2AB7" w:rsidRPr="00452D32" w:rsidRDefault="001C2AB7" w:rsidP="00990767">
            <w:pPr>
              <w:rPr>
                <w:rFonts w:ascii="Times New Roman" w:hAnsi="Times New Roman" w:cs="Times New Roman"/>
              </w:rPr>
            </w:pPr>
            <w:r w:rsidRPr="00452D32">
              <w:rPr>
                <w:rFonts w:ascii="Times New Roman" w:hAnsi="Times New Roman" w:cs="Times New Roman"/>
              </w:rPr>
              <w:t xml:space="preserve">Rozdzielczość wyjściowego sygnału </w:t>
            </w:r>
            <w:proofErr w:type="spellStart"/>
            <w:r w:rsidRPr="00452D32">
              <w:rPr>
                <w:rFonts w:ascii="Times New Roman" w:hAnsi="Times New Roman" w:cs="Times New Roman"/>
              </w:rPr>
              <w:t>HDMI</w:t>
            </w:r>
            <w:proofErr w:type="spellEnd"/>
            <w:r w:rsidRPr="00452D32">
              <w:rPr>
                <w:rFonts w:ascii="Times New Roman" w:hAnsi="Times New Roman" w:cs="Times New Roman"/>
              </w:rPr>
              <w:t>:</w:t>
            </w:r>
          </w:p>
          <w:p w:rsidR="001C2AB7" w:rsidRPr="00452D32" w:rsidRDefault="001C2AB7" w:rsidP="00990767">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 xml:space="preserve"> 4: 4: 4,</w:t>
            </w:r>
          </w:p>
          <w:p w:rsidR="001C2AB7" w:rsidRPr="00452D32" w:rsidRDefault="001C2AB7" w:rsidP="00990767">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 xml:space="preserve"> 4: 2: 0,</w:t>
            </w:r>
          </w:p>
          <w:p w:rsidR="001C2AB7" w:rsidRPr="00452D32" w:rsidRDefault="001C2AB7" w:rsidP="00990767">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4K</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30Hz</w:t>
            </w:r>
            <w:proofErr w:type="spellEnd"/>
            <w:r w:rsidRPr="00452D32">
              <w:rPr>
                <w:rFonts w:ascii="Times New Roman" w:hAnsi="Times New Roman" w:cs="Times New Roman"/>
              </w:rPr>
              <w:t xml:space="preserve"> 4: 4: 4,</w:t>
            </w:r>
          </w:p>
          <w:p w:rsidR="001C2AB7" w:rsidRPr="00452D32" w:rsidRDefault="001C2AB7" w:rsidP="00990767">
            <w:pPr>
              <w:pStyle w:val="Akapitzlist"/>
              <w:widowControl/>
              <w:numPr>
                <w:ilvl w:val="0"/>
                <w:numId w:val="44"/>
              </w:numPr>
              <w:rPr>
                <w:rFonts w:ascii="Times New Roman" w:hAnsi="Times New Roman" w:cs="Times New Roman"/>
              </w:rPr>
            </w:pPr>
            <w:proofErr w:type="spellStart"/>
            <w:r w:rsidRPr="00452D32">
              <w:rPr>
                <w:rFonts w:ascii="Times New Roman" w:hAnsi="Times New Roman" w:cs="Times New Roman"/>
              </w:rPr>
              <w:t>1080p</w:t>
            </w:r>
            <w:proofErr w:type="spellEnd"/>
            <w:r w:rsidRPr="00452D32">
              <w:rPr>
                <w:rFonts w:ascii="Times New Roman" w:hAnsi="Times New Roman" w:cs="Times New Roman"/>
              </w:rPr>
              <w:t xml:space="preserve"> przy </w:t>
            </w:r>
            <w:proofErr w:type="spellStart"/>
            <w:r w:rsidRPr="00452D32">
              <w:rPr>
                <w:rFonts w:ascii="Times New Roman" w:hAnsi="Times New Roman" w:cs="Times New Roman"/>
              </w:rPr>
              <w:t>60Hz</w:t>
            </w:r>
            <w:proofErr w:type="spellEnd"/>
            <w:r w:rsidRPr="00452D32">
              <w:rPr>
                <w:rFonts w:ascii="Times New Roman" w:hAnsi="Times New Roman" w:cs="Times New Roman"/>
              </w:rPr>
              <w:t>.</w:t>
            </w:r>
          </w:p>
        </w:tc>
      </w:tr>
    </w:tbl>
    <w:p w:rsidR="001C2AB7" w:rsidRPr="00452D32" w:rsidRDefault="001C2AB7" w:rsidP="001C2AB7">
      <w:pPr>
        <w:widowControl/>
        <w:spacing w:line="276" w:lineRule="auto"/>
        <w:jc w:val="both"/>
        <w:rPr>
          <w:rFonts w:ascii="Times New Roman" w:hAnsi="Times New Roman" w:cs="Times New Roman"/>
          <w:b/>
          <w:color w:val="auto"/>
          <w:sz w:val="22"/>
          <w:szCs w:val="22"/>
          <w:u w:val="single"/>
          <w:lang w:eastAsia="en-US"/>
        </w:rPr>
      </w:pPr>
    </w:p>
    <w:p w:rsidR="001C2AB7" w:rsidRPr="00452D32" w:rsidRDefault="001C2AB7" w:rsidP="001C2AB7">
      <w:pPr>
        <w:widowControl/>
        <w:jc w:val="both"/>
        <w:rPr>
          <w:rFonts w:ascii="Times New Roman" w:hAnsi="Times New Roman" w:cs="Times New Roman"/>
          <w:color w:val="auto"/>
          <w:sz w:val="22"/>
          <w:szCs w:val="22"/>
          <w:lang w:eastAsia="en-US"/>
        </w:rPr>
      </w:pPr>
    </w:p>
    <w:p w:rsidR="001C2AB7" w:rsidRPr="00452D32" w:rsidRDefault="001C2AB7" w:rsidP="001C2AB7">
      <w:pPr>
        <w:widowControl/>
        <w:jc w:val="both"/>
        <w:rPr>
          <w:rFonts w:ascii="Times New Roman" w:hAnsi="Times New Roman" w:cs="Times New Roman"/>
          <w:b/>
          <w:color w:val="auto"/>
          <w:sz w:val="22"/>
          <w:szCs w:val="22"/>
          <w:lang w:eastAsia="en-US"/>
        </w:rPr>
      </w:pPr>
      <w:r w:rsidRPr="00452D32">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52D32">
        <w:rPr>
          <w:rFonts w:ascii="Times New Roman" w:hAnsi="Times New Roman" w:cs="Times New Roman"/>
          <w:b/>
          <w:color w:val="auto"/>
          <w:sz w:val="22"/>
          <w:szCs w:val="22"/>
          <w:lang w:eastAsia="en-US"/>
        </w:rPr>
        <w:t xml:space="preserve">i rękojmia na okres minimum 24 miesiące </w:t>
      </w:r>
      <w:r w:rsidRPr="00452D32">
        <w:rPr>
          <w:rFonts w:ascii="Times New Roman" w:hAnsi="Times New Roman" w:cs="Times New Roman"/>
          <w:color w:val="auto"/>
          <w:sz w:val="22"/>
          <w:szCs w:val="22"/>
          <w:lang w:eastAsia="en-US"/>
        </w:rPr>
        <w:t>licząc od dnia podpisania protokołu odbioru końcowego.</w:t>
      </w:r>
    </w:p>
    <w:p w:rsidR="001C2AB7" w:rsidRPr="00452D32" w:rsidRDefault="001C2AB7" w:rsidP="001C2AB7">
      <w:pPr>
        <w:suppressAutoHyphens/>
        <w:spacing w:line="288" w:lineRule="auto"/>
        <w:jc w:val="both"/>
        <w:rPr>
          <w:rFonts w:ascii="Times New Roman" w:hAnsi="Times New Roman" w:cs="Times New Roman"/>
          <w:color w:val="auto"/>
          <w:sz w:val="22"/>
          <w:szCs w:val="22"/>
          <w:lang w:eastAsia="en-US"/>
        </w:rPr>
      </w:pPr>
    </w:p>
    <w:p w:rsidR="001C2AB7" w:rsidRPr="00452D32" w:rsidRDefault="001C2AB7" w:rsidP="001C2AB7">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C2AB7" w:rsidRPr="00452D32" w:rsidRDefault="001C2AB7" w:rsidP="001C2AB7">
      <w:pPr>
        <w:suppressAutoHyphens/>
        <w:spacing w:line="288" w:lineRule="auto"/>
        <w:jc w:val="both"/>
        <w:rPr>
          <w:rFonts w:ascii="Times New Roman" w:hAnsi="Times New Roman" w:cs="Times New Roman"/>
          <w:color w:val="auto"/>
          <w:sz w:val="22"/>
          <w:szCs w:val="22"/>
          <w:lang w:eastAsia="en-US"/>
        </w:rPr>
      </w:pPr>
      <w:r w:rsidRPr="00452D32">
        <w:rPr>
          <w:rFonts w:ascii="Times New Roman" w:hAnsi="Times New Roman" w:cs="Times New Roman"/>
          <w:color w:val="auto"/>
          <w:sz w:val="22"/>
          <w:szCs w:val="22"/>
          <w:lang w:eastAsia="en-US"/>
        </w:rPr>
        <w:t>Wykonawca zobowiązany jest do dostarczenia towarów fabrycznie nowych, pełnowartościowych.</w:t>
      </w:r>
    </w:p>
    <w:p w:rsidR="001C2AB7" w:rsidRDefault="001C2AB7">
      <w:pPr>
        <w:widowControl/>
        <w:rPr>
          <w:rFonts w:ascii="Times New Roman" w:hAnsi="Times New Roman" w:cs="Times New Roman"/>
          <w:b/>
          <w:sz w:val="20"/>
          <w:szCs w:val="20"/>
        </w:rPr>
      </w:pPr>
    </w:p>
    <w:p w:rsidR="001C2AB7" w:rsidRDefault="001C2AB7">
      <w:pPr>
        <w:widowControl/>
        <w:rPr>
          <w:rFonts w:ascii="Times New Roman" w:hAnsi="Times New Roman" w:cs="Times New Roman"/>
          <w:b/>
          <w:sz w:val="20"/>
          <w:szCs w:val="20"/>
        </w:rPr>
      </w:pPr>
      <w:r>
        <w:rPr>
          <w:rFonts w:ascii="Times New Roman" w:hAnsi="Times New Roman" w:cs="Times New Roman"/>
          <w:b/>
          <w:sz w:val="20"/>
          <w:szCs w:val="20"/>
        </w:rPr>
        <w:br w:type="page"/>
      </w:r>
    </w:p>
    <w:p w:rsidR="001F2AAC" w:rsidRPr="004E65AD" w:rsidRDefault="001F2AAC"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lastRenderedPageBreak/>
        <w:t>Załącznik nr 4 do SWZ</w:t>
      </w:r>
    </w:p>
    <w:p w:rsidR="001F2AAC" w:rsidRPr="004E65AD" w:rsidRDefault="001F2AAC"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F2AAC" w:rsidRDefault="001F2AAC" w:rsidP="00644F7B">
      <w:pPr>
        <w:spacing w:before="120"/>
        <w:ind w:right="-3" w:hanging="1"/>
        <w:jc w:val="both"/>
        <w:rPr>
          <w:rFonts w:ascii="Times New Roman" w:hAnsi="Times New Roman" w:cs="Times New Roman"/>
        </w:rPr>
      </w:pPr>
    </w:p>
    <w:p w:rsidR="001F2AAC" w:rsidRPr="004E65AD" w:rsidRDefault="001F2AAC" w:rsidP="00644F7B">
      <w:pPr>
        <w:spacing w:before="120"/>
        <w:ind w:right="-3" w:hanging="1"/>
        <w:jc w:val="both"/>
        <w:rPr>
          <w:rFonts w:ascii="Times New Roman" w:hAnsi="Times New Roman" w:cs="Times New Roman"/>
        </w:rPr>
      </w:pP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Zawarta w dniu …... 202</w:t>
      </w:r>
      <w:r w:rsidR="00C642F6">
        <w:rPr>
          <w:rFonts w:ascii="Times New Roman" w:hAnsi="Times New Roman"/>
          <w:sz w:val="20"/>
        </w:rPr>
        <w:t>2</w:t>
      </w:r>
      <w:r w:rsidRPr="00567368">
        <w:rPr>
          <w:rFonts w:ascii="Times New Roman" w:hAnsi="Times New Roman"/>
          <w:sz w:val="20"/>
        </w:rPr>
        <w:t xml:space="preserve">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1F2AAC" w:rsidRPr="00567368" w:rsidRDefault="001F2AAC"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NIP: 817-19-80-506</w:t>
      </w:r>
    </w:p>
    <w:p w:rsidR="001F2AAC" w:rsidRPr="00567368" w:rsidRDefault="001F2AAC"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ul. Wojska Polskiego 2B, 39 – 300 Mielec</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1F2AAC" w:rsidRPr="00567368" w:rsidRDefault="001F2AAC"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1F2AAC" w:rsidRPr="00567368" w:rsidRDefault="001F2AAC" w:rsidP="008601BB">
      <w:pPr>
        <w:autoSpaceDE w:val="0"/>
        <w:rPr>
          <w:rFonts w:ascii="Times New Roman" w:hAnsi="Times New Roman" w:cs="Times New Roman"/>
          <w:b/>
          <w:bCs/>
          <w:sz w:val="20"/>
          <w:szCs w:val="20"/>
        </w:rPr>
      </w:pPr>
    </w:p>
    <w:p w:rsidR="001F2AAC" w:rsidRPr="00567368" w:rsidRDefault="001F2AAC"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A04957" w:rsidRPr="001E618D" w:rsidRDefault="001F2AAC" w:rsidP="001E618D">
      <w:pPr>
        <w:widowControl/>
        <w:numPr>
          <w:ilvl w:val="0"/>
          <w:numId w:val="27"/>
        </w:numPr>
        <w:tabs>
          <w:tab w:val="clear" w:pos="720"/>
        </w:tabs>
        <w:suppressAutoHyphens/>
        <w:ind w:left="284" w:hanging="284"/>
        <w:jc w:val="both"/>
        <w:rPr>
          <w:rFonts w:ascii="Times New Roman" w:hAnsi="Times New Roman" w:cs="Times New Roman"/>
          <w:b/>
          <w:bCs/>
          <w:color w:val="auto"/>
          <w:sz w:val="22"/>
          <w:szCs w:val="22"/>
          <w:lang w:eastAsia="en-US"/>
        </w:rPr>
      </w:pPr>
      <w:r w:rsidRPr="00407AA4">
        <w:rPr>
          <w:rFonts w:ascii="Times New Roman" w:hAnsi="Times New Roman" w:cs="Times New Roman"/>
          <w:color w:val="auto"/>
          <w:sz w:val="22"/>
          <w:szCs w:val="22"/>
          <w:lang w:eastAsia="en-US"/>
        </w:rPr>
        <w:t xml:space="preserve">Zamawiający zleca, a Wykonawca zobowiązuje się zrealizować </w:t>
      </w:r>
      <w:r w:rsidR="001E618D" w:rsidRPr="001E618D">
        <w:rPr>
          <w:rFonts w:ascii="Times New Roman" w:hAnsi="Times New Roman" w:cs="Times New Roman"/>
          <w:b/>
          <w:bCs/>
          <w:color w:val="auto"/>
          <w:sz w:val="22"/>
          <w:szCs w:val="22"/>
          <w:lang w:eastAsia="en-US"/>
        </w:rPr>
        <w:t>Dostawa sprzętu laboratoryjnego dla Zespołu Szkół w Mielcu w ramach projektu „Mielec stawia na zawodowców – edycja II”</w:t>
      </w:r>
      <w:r w:rsidRPr="001E618D">
        <w:rPr>
          <w:rFonts w:ascii="Times New Roman" w:hAnsi="Times New Roman" w:cs="Times New Roman"/>
          <w:b/>
          <w:color w:val="auto"/>
          <w:sz w:val="22"/>
          <w:szCs w:val="22"/>
          <w:lang w:eastAsia="en-US"/>
        </w:rPr>
        <w:t>,</w:t>
      </w:r>
      <w:r w:rsidRPr="001E618D">
        <w:rPr>
          <w:rFonts w:ascii="Times New Roman" w:hAnsi="Times New Roman" w:cs="Times New Roman"/>
          <w:color w:val="auto"/>
          <w:sz w:val="22"/>
          <w:szCs w:val="22"/>
          <w:lang w:eastAsia="en-US"/>
        </w:rPr>
        <w:t xml:space="preserve"> zgodnie z ofertą Wykonawcy z dn. …….. r. stanowiącej zał. Nr 2 do umowy</w:t>
      </w:r>
    </w:p>
    <w:p w:rsidR="001F2AAC" w:rsidRPr="00C642F6" w:rsidRDefault="001F2AAC" w:rsidP="00407AA4">
      <w:pPr>
        <w:widowControl/>
        <w:numPr>
          <w:ilvl w:val="0"/>
          <w:numId w:val="27"/>
        </w:numPr>
        <w:tabs>
          <w:tab w:val="clear" w:pos="720"/>
        </w:tabs>
        <w:suppressAutoHyphens/>
        <w:ind w:left="284" w:hanging="284"/>
        <w:jc w:val="both"/>
        <w:rPr>
          <w:rFonts w:ascii="Times New Roman" w:hAnsi="Times New Roman" w:cs="Times New Roman"/>
          <w:color w:val="auto"/>
          <w:sz w:val="20"/>
          <w:szCs w:val="22"/>
          <w:lang w:eastAsia="en-US"/>
        </w:rPr>
      </w:pPr>
      <w:r w:rsidRPr="00407AA4">
        <w:rPr>
          <w:rFonts w:ascii="Times New Roman" w:hAnsi="Times New Roman" w:cs="Times New Roman"/>
          <w:color w:val="auto"/>
          <w:sz w:val="22"/>
          <w:lang w:eastAsia="en-US"/>
        </w:rPr>
        <w:t xml:space="preserve">Przedmiot zamówienia obejmuje dostawę na koszt Wykonawcy do siedziby Zamawiającego wraz z </w:t>
      </w:r>
      <w:r w:rsidRPr="00C642F6">
        <w:rPr>
          <w:rFonts w:ascii="Times New Roman" w:hAnsi="Times New Roman" w:cs="Times New Roman"/>
          <w:color w:val="auto"/>
          <w:sz w:val="22"/>
          <w:lang w:eastAsia="en-US"/>
        </w:rPr>
        <w:t>wniesieniem i złożeniem we wskazanym miej</w:t>
      </w:r>
      <w:r w:rsidR="000F3E0F">
        <w:rPr>
          <w:rFonts w:ascii="Times New Roman" w:hAnsi="Times New Roman" w:cs="Times New Roman"/>
          <w:color w:val="auto"/>
          <w:sz w:val="22"/>
          <w:lang w:eastAsia="en-US"/>
        </w:rPr>
        <w:t xml:space="preserve">scu fabrycznie nowego towaru </w:t>
      </w:r>
      <w:r w:rsidRPr="00C642F6">
        <w:rPr>
          <w:rFonts w:ascii="Times New Roman" w:hAnsi="Times New Roman" w:cs="Times New Roman"/>
          <w:color w:val="auto"/>
          <w:sz w:val="22"/>
          <w:lang w:eastAsia="en-US"/>
        </w:rPr>
        <w:t xml:space="preserve">zgodnie z załącznikiem Nr 1 do umowy – Szczegółowy Opis Przedmiotu Umowy. </w:t>
      </w:r>
      <w:r w:rsidRPr="00C642F6">
        <w:rPr>
          <w:rFonts w:ascii="Times New Roman" w:hAnsi="Times New Roman" w:cs="Times New Roman"/>
          <w:bCs/>
          <w:color w:val="auto"/>
          <w:sz w:val="22"/>
          <w:szCs w:val="22"/>
          <w:lang w:eastAsia="en-US"/>
        </w:rPr>
        <w:t>Wykonawca zobowiązany jest dostarczyć towar</w:t>
      </w:r>
      <w:r w:rsidRPr="00C642F6">
        <w:rPr>
          <w:rFonts w:ascii="Times New Roman" w:hAnsi="Times New Roman" w:cs="Times New Roman"/>
          <w:b/>
          <w:bCs/>
          <w:color w:val="auto"/>
          <w:sz w:val="22"/>
          <w:szCs w:val="22"/>
          <w:lang w:eastAsia="en-US"/>
        </w:rPr>
        <w:t xml:space="preserve"> </w:t>
      </w:r>
      <w:r w:rsidRPr="00C642F6">
        <w:rPr>
          <w:rFonts w:ascii="Times New Roman" w:hAnsi="Times New Roman" w:cs="Times New Roman"/>
          <w:color w:val="auto"/>
          <w:sz w:val="22"/>
          <w:lang w:eastAsia="en-US"/>
        </w:rPr>
        <w:t xml:space="preserve">zapakowany w sposób uniemożliwiający jego zniszczenie i/lub zabrudzenie. </w:t>
      </w:r>
    </w:p>
    <w:p w:rsidR="00C642F6" w:rsidRPr="00C642F6" w:rsidRDefault="00C642F6" w:rsidP="00C642F6">
      <w:pPr>
        <w:widowControl/>
        <w:suppressAutoHyphens/>
        <w:ind w:left="284"/>
        <w:jc w:val="both"/>
        <w:rPr>
          <w:rFonts w:ascii="Times New Roman" w:hAnsi="Times New Roman" w:cs="Times New Roman"/>
          <w:color w:val="auto"/>
          <w:sz w:val="20"/>
          <w:szCs w:val="22"/>
          <w:lang w:eastAsia="en-US"/>
        </w:rPr>
      </w:pPr>
    </w:p>
    <w:p w:rsidR="001F2AAC" w:rsidRPr="00C642F6" w:rsidRDefault="001F2AAC" w:rsidP="00407AA4">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1F2AAC" w:rsidRPr="00407AA4" w:rsidRDefault="001F2AAC" w:rsidP="00407AA4">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sidR="00C642F6">
        <w:rPr>
          <w:rFonts w:ascii="Times New Roman" w:hAnsi="Times New Roman" w:cs="Times New Roman"/>
          <w:bCs/>
          <w:color w:val="auto"/>
          <w:sz w:val="22"/>
          <w:szCs w:val="22"/>
        </w:rPr>
        <w:t>2</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1F2AAC" w:rsidRPr="00407AA4" w:rsidRDefault="001F2AAC" w:rsidP="00407AA4">
      <w:pPr>
        <w:widowControl/>
        <w:tabs>
          <w:tab w:val="left" w:pos="1800"/>
          <w:tab w:val="left" w:pos="1980"/>
        </w:tabs>
        <w:jc w:val="center"/>
        <w:rPr>
          <w:rFonts w:ascii="Times New Roman" w:hAnsi="Times New Roman" w:cs="Times New Roman"/>
          <w:b/>
          <w:bCs/>
          <w:color w:val="auto"/>
          <w:sz w:val="22"/>
          <w:szCs w:val="22"/>
          <w:lang w:eastAsia="en-US"/>
        </w:rPr>
      </w:pPr>
    </w:p>
    <w:p w:rsidR="001F2AAC" w:rsidRPr="00407AA4" w:rsidRDefault="001F2AAC" w:rsidP="00407AA4">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1F2AAC" w:rsidRPr="00407AA4" w:rsidRDefault="001F2AAC" w:rsidP="00407AA4">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sidR="001E618D">
        <w:rPr>
          <w:rFonts w:ascii="Times New Roman" w:hAnsi="Times New Roman" w:cs="Times New Roman"/>
          <w:b/>
          <w:color w:val="auto"/>
          <w:sz w:val="22"/>
          <w:lang w:eastAsia="en-US"/>
        </w:rPr>
        <w:t>...</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1F2AAC" w:rsidRPr="00407AA4" w:rsidRDefault="001F2AAC" w:rsidP="00407AA4">
      <w:pPr>
        <w:widowControl/>
        <w:jc w:val="center"/>
        <w:rPr>
          <w:rFonts w:ascii="Times New Roman" w:hAnsi="Times New Roman" w:cs="Times New Roman"/>
          <w:b/>
          <w:bCs/>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Podstawą do wystawienia faktury/rachunku przez Wykonawcę będzie podpisany przez Strony protokół odbioru końcowego. </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ODBIORCA: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lastRenderedPageBreak/>
        <w:t>Centrum Kształcenia Praktycznego i Doskonalenia Nauczycieli w Mielcu ul. Wojska Polskiego 2B; 39 – 300 Mielec</w:t>
      </w:r>
    </w:p>
    <w:p w:rsidR="001F2AAC" w:rsidRPr="00407AA4" w:rsidRDefault="001F2AAC" w:rsidP="00A73624">
      <w:pPr>
        <w:widowControl/>
        <w:numPr>
          <w:ilvl w:val="0"/>
          <w:numId w:val="25"/>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1F2AAC" w:rsidRPr="00407AA4" w:rsidRDefault="001F2AAC" w:rsidP="00A73624">
      <w:pPr>
        <w:widowControl/>
        <w:numPr>
          <w:ilvl w:val="0"/>
          <w:numId w:val="25"/>
        </w:numPr>
        <w:tabs>
          <w:tab w:val="clear" w:pos="720"/>
          <w:tab w:val="num" w:pos="362"/>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 </w:t>
      </w:r>
    </w:p>
    <w:p w:rsidR="001F2AAC" w:rsidRPr="00407AA4" w:rsidRDefault="001F2AAC" w:rsidP="00407AA4">
      <w:pPr>
        <w:widowControl/>
        <w:jc w:val="center"/>
        <w:rPr>
          <w:rFonts w:ascii="Times New Roman" w:hAnsi="Times New Roman" w:cs="Times New Roman"/>
          <w:b/>
          <w:color w:val="auto"/>
          <w:sz w:val="22"/>
          <w:szCs w:val="22"/>
          <w:lang w:eastAsia="en-US"/>
        </w:rPr>
      </w:pPr>
    </w:p>
    <w:p w:rsidR="001F2AAC" w:rsidRPr="00407AA4" w:rsidRDefault="001F2AAC" w:rsidP="00407AA4">
      <w:pPr>
        <w:widowControl/>
        <w:jc w:val="center"/>
        <w:rPr>
          <w:rFonts w:ascii="Times New Roman" w:hAnsi="Times New Roman" w:cs="Times New Roman"/>
          <w:color w:val="auto"/>
          <w:sz w:val="22"/>
          <w:szCs w:val="22"/>
          <w:lang w:eastAsia="en-US"/>
        </w:rPr>
      </w:pPr>
      <w:r w:rsidRPr="00407AA4">
        <w:rPr>
          <w:rFonts w:ascii="Times New Roman" w:hAnsi="Times New Roman" w:cs="Times New Roman"/>
          <w:b/>
          <w:color w:val="auto"/>
          <w:sz w:val="22"/>
          <w:szCs w:val="22"/>
          <w:lang w:eastAsia="en-US"/>
        </w:rPr>
        <w:t>§ 5</w:t>
      </w:r>
    </w:p>
    <w:p w:rsidR="001F2AAC" w:rsidRPr="00407AA4" w:rsidRDefault="001F2AAC" w:rsidP="00407AA4">
      <w:pPr>
        <w:widowControl/>
        <w:numPr>
          <w:ilvl w:val="0"/>
          <w:numId w:val="24"/>
        </w:numPr>
        <w:tabs>
          <w:tab w:val="num" w:pos="284"/>
        </w:tabs>
        <w:suppressAutoHyphens/>
        <w:ind w:left="567" w:hanging="567"/>
        <w:rPr>
          <w:rFonts w:ascii="Times New Roman" w:hAnsi="Times New Roman" w:cs="Times New Roman"/>
          <w:color w:val="auto"/>
          <w:sz w:val="22"/>
          <w:szCs w:val="22"/>
        </w:rPr>
      </w:pPr>
      <w:r w:rsidRPr="00407AA4">
        <w:rPr>
          <w:rFonts w:ascii="Times New Roman" w:hAnsi="Times New Roman" w:cs="Times New Roman"/>
          <w:color w:val="auto"/>
          <w:sz w:val="22"/>
          <w:szCs w:val="22"/>
        </w:rPr>
        <w:t>Zamawiającemu przysługuje prawo odstąpienia od umowy, gdy:</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Wykonawca przekroczył termin wykonania umowy o 7 dni,</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dostarczył sprzęt niespełniający minimalnych wymagań technicznych określonych w Załączniku Nr 1 do umowy </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Wykonawcy przysługuje prawo odstąpienia od umowy w szczególności, jeżeli Zamawiający:</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nie wywiązuje się z obowiązku zapłaty faktury/rachunku mimo dodatkowego wezwania w terminie 1 miesiąca od upływu terminu na zapłatę określonego w niniejszej umowie,</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odmawia bez wskazania uzasadnionej przyczyny odbioru dostawy lub odmawia podpisania protokołu odbioru,</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zawiadomi Wykonawcę, iż wobec zaistnienia uprzednio nieprzewidzianych okoliczności nie będzie mógł spełnić swoich zobowiązań umownych wobec Wykonawcy.</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Odstąpienie od umowy, o którym mowa w ust. 1 i 2, powinno nastąpić w formie pisemnej pod rygorem nieważności takiego oświadczenia i powinno zawierać uzasadnienie. Odstąpienie może nastąpić w terminie 14 dni od momentu powzięcia wiadomości o przyczynie odstąpienia, z wyłączeniem przypadku opisanego w ust. 1 pkt. 1.</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6</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Wykonawca zapłaci Zamawiającemu kary umowne w następujących przypadkach:</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odstąpienie od Umowy z przyczyn leżących po stronie Wykonawcy w wysokości 30% wynagrodzenia określonego w § 4 ust. 1 umowy, </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zwłokę w wykonaniu przedmiotu umowy w wysokości 0.25% wynagrodzenia określonego w § 4 ust. 1 umowy za każdy dzień zwłoki, </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Zamawiającemu zapłaci Wykonawcy kary umowne w przypadku odstąpienia od umowy z przyczyn leżących po stronie Zamawiającego w wysokości 30% wynagrodzenia określonego w § 4 ust. 1 umowy</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Roszczenia o zapłatę należnych kar umownych nie będą pozbawiać Zamawiającego prawa żądania odszkodowania uzupełniającego na zasadach ogólnych, jeżeli wysokość ewentualnej szkody przekroczy wysokość zastrzeżonej kary umownej.</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 przypadku zwłoki Zamawiającego w płatności zobowiązań umownych, Wykonawca może żądać od Zamawiającego za okres zwłoki zapłaty ustawowych odsetek od kwot uregulowanych z opóźnieniem.</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7</w:t>
      </w:r>
    </w:p>
    <w:p w:rsidR="001F2AAC" w:rsidRPr="00407AA4" w:rsidRDefault="001F2AAC" w:rsidP="00407AA4">
      <w:pPr>
        <w:widowControl/>
        <w:numPr>
          <w:ilvl w:val="2"/>
          <w:numId w:val="29"/>
        </w:numPr>
        <w:suppressAutoHyphen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oświadcza, że: jest Administratorem danych osobowych podanych przez Wykonawcę. Dane osobowe będą przetwarzane w celu wykonania niniejszej umowy (podstawa: art. 6 ust. 1 lit. b RODO). Dane nie będą nikomu udostępniane, chyba, że będzie to niezbędne do wykonania umowy, której stroną jest Administrator lub wynikać to będzie z przepisów prawa. Wykonawcy przysługuje prawo dostępu do danych, w tym uzyskania kopii danych, prawo do przenoszenia danych, prawo do sprostowania i usunięcia danych, ograniczenia przetwarzania oraz prawo do zgłoszenia sprzeciwu (gdy przetwarzanie następuje na podstawie art. 6 ust. 1 lit. f RODO). Wykonawcy przysługuje prawo wniesienia skargi do organu nadzorczego (Prezesa Urzędu Ochrony Danych Osobowych). Dane osobowe zostaną usunięte lub zanonimizowane maksymalnie po upływie okresu przedawnienia potencjalnych roszczeń związanych z procesem zawierania i realizacji niniejszej umowy, lub wcześniej, jeżeli Wykonawca zgłosi skuteczny sprzeciw. Podanie danych jest dobrowolne ale niezbędne do realizacji w/w celów. We wszelkich kwestiach dotyczących ochrony danych Wykonawca może skontaktować się z Inspektorem Ochrony Danych pisząc na adres mailowy: </w:t>
      </w:r>
      <w:hyperlink r:id="rId18" w:history="1">
        <w:r w:rsidRPr="00407AA4">
          <w:rPr>
            <w:rFonts w:ascii="Times New Roman" w:hAnsi="Times New Roman" w:cs="Times New Roman"/>
            <w:color w:val="0000FF"/>
            <w:sz w:val="22"/>
            <w:u w:val="single"/>
            <w:lang w:eastAsia="en-US"/>
          </w:rPr>
          <w:t>iodo@ckp.edu.pl</w:t>
        </w:r>
      </w:hyperlink>
      <w:r w:rsidRPr="00407AA4">
        <w:rPr>
          <w:rFonts w:ascii="Times New Roman" w:hAnsi="Times New Roman" w:cs="Times New Roman"/>
          <w:color w:val="auto"/>
          <w:sz w:val="22"/>
          <w:lang w:eastAsia="en-US"/>
        </w:rPr>
        <w:t>.</w:t>
      </w:r>
    </w:p>
    <w:p w:rsidR="001F2AAC" w:rsidRPr="00407AA4" w:rsidRDefault="001F2AAC" w:rsidP="00407AA4">
      <w:pPr>
        <w:widowControl/>
        <w:numPr>
          <w:ilvl w:val="2"/>
          <w:numId w:val="29"/>
        </w:numPr>
        <w:suppressAutoHyphens/>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lastRenderedPageBreak/>
        <w:t>Wykonawca zostaje upoważniony  przez Administratora danych do przetwarzania danych osobowych uczestników kursów i szkoleń w zakresie oraz w celu niezbędnym i zgodnie z zakresem obowiązków służbowych, wynikających z zawartej Umowy zlecenia. Upoważnienie stosuję się do przetwarzania danych osobowych w wersji papierowej oraz elektronicznej zgodnie z obowiązującymi u Administratora danych osobowych technicznymi oraz organizacyjnymi zasadami przetwarzania danych osobowych. Upoważnienie traci w całości ważność z dniem zakończenia Umowy zlecenia,</w:t>
      </w:r>
    </w:p>
    <w:p w:rsidR="001F2AAC" w:rsidRPr="00407AA4" w:rsidRDefault="001F2AAC" w:rsidP="00407AA4">
      <w:pPr>
        <w:widowControl/>
        <w:tabs>
          <w:tab w:val="left" w:pos="567"/>
        </w:tabs>
        <w:jc w:val="both"/>
        <w:rPr>
          <w:rFonts w:ascii="Times New Roman" w:hAnsi="Times New Roman" w:cs="Times New Roman"/>
          <w:color w:val="auto"/>
          <w:lang w:eastAsia="en-US"/>
        </w:rPr>
      </w:pPr>
    </w:p>
    <w:p w:rsidR="001F2AAC" w:rsidRPr="00407AA4" w:rsidRDefault="001F2AAC" w:rsidP="00407AA4">
      <w:pPr>
        <w:widowControl/>
        <w:tabs>
          <w:tab w:val="left" w:pos="567"/>
        </w:tabs>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8</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Wszelkie zmiany w treści umowy oraz załącznikach stanowiących jej integralne części wymagają dla swej ważności formy pisemnej w postaci Aneksu.</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Integralną część umowy stanowią załączniki:</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Szczegółowy Opis Przedmiotu Umowy –  stanowiący Załącznik Nr 1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Oferta Wykonawcy  – stanowiąca Załącznik Nr 2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Wzór Protokołu odbioru – stanowiący Załącznik Nr 3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bCs/>
          <w:i/>
          <w:iCs/>
          <w:color w:val="auto"/>
          <w:sz w:val="22"/>
          <w:lang w:eastAsia="en-US"/>
        </w:rPr>
      </w:pPr>
      <w:r w:rsidRPr="00407AA4">
        <w:rPr>
          <w:rFonts w:ascii="Times New Roman" w:hAnsi="Times New Roman" w:cs="Times New Roman"/>
          <w:color w:val="auto"/>
          <w:sz w:val="22"/>
          <w:lang w:eastAsia="en-US"/>
        </w:rPr>
        <w:t>Wzór oświadczenia Wykonawcy o zgodności nr rachunku bankowego z rachunkiem wykazanym na tzw. Białej liście podatników VAT – Załącznik Nr 4 do umowy.</w:t>
      </w:r>
    </w:p>
    <w:p w:rsidR="001F2AAC" w:rsidRPr="00407AA4" w:rsidRDefault="001F2AAC" w:rsidP="00407AA4">
      <w:pPr>
        <w:suppressAutoHyphens/>
        <w:autoSpaceDE w:val="0"/>
        <w:ind w:left="284"/>
        <w:jc w:val="both"/>
        <w:rPr>
          <w:rFonts w:ascii="Times New Roman" w:hAnsi="Times New Roman" w:cs="Times New Roman"/>
          <w:color w:val="auto"/>
          <w:sz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 9</w:t>
      </w:r>
    </w:p>
    <w:p w:rsidR="001F2AAC" w:rsidRPr="00407AA4" w:rsidRDefault="001F2AAC" w:rsidP="00407AA4">
      <w:pPr>
        <w:widowControl/>
        <w:tabs>
          <w:tab w:val="left" w:pos="567"/>
        </w:tabs>
        <w:jc w:val="both"/>
        <w:rPr>
          <w:rFonts w:ascii="Times New Roman" w:hAnsi="Times New Roman" w:cs="Times New Roman"/>
          <w:b/>
          <w:color w:val="auto"/>
          <w:sz w:val="22"/>
          <w:lang w:eastAsia="en-US"/>
        </w:rPr>
      </w:pPr>
      <w:r w:rsidRPr="00407AA4">
        <w:rPr>
          <w:rFonts w:ascii="Times New Roman" w:hAnsi="Times New Roman" w:cs="Times New Roman"/>
          <w:color w:val="auto"/>
          <w:sz w:val="22"/>
          <w:lang w:eastAsia="en-US"/>
        </w:rPr>
        <w:t>W sprawach nieregulowanych niniejszą umową mają zastosowanie odpowiednie postanowienia przepisów powszechnie obowiązujących, w tym w szczególności przepisy Kodeksu Cywilnego.</w:t>
      </w: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10</w:t>
      </w:r>
    </w:p>
    <w:p w:rsidR="001F2AAC" w:rsidRPr="00407AA4" w:rsidRDefault="001F2AAC" w:rsidP="00407AA4">
      <w:pPr>
        <w:widowControl/>
        <w:tabs>
          <w:tab w:val="left" w:pos="567"/>
        </w:tab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Niniejsza umowa została sporządzona w dwóch jednobrzmiących egzemplarzach, po jednym dla każdej ze Stron.</w:t>
      </w:r>
    </w:p>
    <w:p w:rsidR="001F2AAC" w:rsidRPr="00407AA4" w:rsidRDefault="001F2AAC" w:rsidP="00407AA4">
      <w:pPr>
        <w:widowControl/>
        <w:rPr>
          <w:rFonts w:ascii="Times New Roman" w:hAnsi="Times New Roman" w:cs="Times New Roman"/>
          <w:color w:val="auto"/>
          <w:lang w:eastAsia="en-US"/>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1F2AAC" w:rsidRPr="004E65AD" w:rsidRDefault="001F2AAC" w:rsidP="008601BB">
      <w:pPr>
        <w:pStyle w:val="Nagwek"/>
        <w:rPr>
          <w:rFonts w:ascii="Times New Roman" w:hAnsi="Times New Roman"/>
        </w:rPr>
      </w:pPr>
      <w:r w:rsidRPr="001510F5">
        <w:rPr>
          <w:rFonts w:ascii="Times New Roman" w:hAnsi="Times New Roman"/>
          <w:sz w:val="20"/>
        </w:rPr>
        <w:br w:type="page"/>
      </w:r>
    </w:p>
    <w:p w:rsidR="001F2AAC" w:rsidRPr="004E65AD" w:rsidRDefault="001F2AAC"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lastRenderedPageBreak/>
        <w:t>Załącznik Nr 1 do umowy</w:t>
      </w:r>
    </w:p>
    <w:p w:rsidR="001F2AAC" w:rsidRPr="004E65AD" w:rsidRDefault="001F2AAC" w:rsidP="008601BB">
      <w:pPr>
        <w:rPr>
          <w:rFonts w:ascii="Times New Roman" w:hAnsi="Times New Roman" w:cs="Times New Roman"/>
          <w:b/>
          <w:bCs/>
          <w:i/>
          <w:iCs/>
        </w:rPr>
      </w:pPr>
    </w:p>
    <w:p w:rsidR="001F2AAC" w:rsidRPr="00815B02" w:rsidRDefault="001F2AAC"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1F2AAC" w:rsidRPr="004E65AD" w:rsidRDefault="001F2AAC" w:rsidP="008601BB">
      <w:pPr>
        <w:jc w:val="center"/>
        <w:rPr>
          <w:rFonts w:ascii="Times New Roman"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5"/>
        <w:gridCol w:w="7371"/>
        <w:gridCol w:w="993"/>
      </w:tblGrid>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Lp.</w:t>
            </w:r>
          </w:p>
        </w:tc>
        <w:tc>
          <w:tcPr>
            <w:tcW w:w="1275"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Nazwa towaru</w:t>
            </w:r>
          </w:p>
        </w:tc>
        <w:tc>
          <w:tcPr>
            <w:tcW w:w="7371"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Szczegółowy opis</w:t>
            </w:r>
            <w:r w:rsidRPr="00407AA4">
              <w:rPr>
                <w:rFonts w:ascii="Times New Roman" w:hAnsi="Times New Roman"/>
              </w:rPr>
              <w:t xml:space="preserve"> (wymagania minimalne) </w:t>
            </w:r>
          </w:p>
        </w:tc>
        <w:tc>
          <w:tcPr>
            <w:tcW w:w="993" w:type="dxa"/>
          </w:tcPr>
          <w:p w:rsidR="001F2AAC" w:rsidRPr="00407AA4" w:rsidRDefault="001F2AAC" w:rsidP="00D802C3">
            <w:pPr>
              <w:pStyle w:val="Nagwek"/>
              <w:rPr>
                <w:rFonts w:ascii="Times New Roman" w:hAnsi="Times New Roman"/>
                <w:b/>
              </w:rPr>
            </w:pPr>
            <w:r w:rsidRPr="00407AA4">
              <w:rPr>
                <w:rFonts w:ascii="Times New Roman" w:hAnsi="Times New Roman"/>
                <w:b/>
              </w:rPr>
              <w:t>Liczba sztuk</w:t>
            </w:r>
          </w:p>
        </w:tc>
      </w:tr>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Cs/>
              </w:rPr>
            </w:pPr>
            <w:r>
              <w:rPr>
                <w:rFonts w:ascii="Times New Roman" w:hAnsi="Times New Roman"/>
                <w:bCs/>
              </w:rPr>
              <w:t>1.</w:t>
            </w:r>
          </w:p>
        </w:tc>
        <w:tc>
          <w:tcPr>
            <w:tcW w:w="1275" w:type="dxa"/>
            <w:vAlign w:val="center"/>
          </w:tcPr>
          <w:p w:rsidR="001F2AAC" w:rsidRPr="00407AA4" w:rsidRDefault="001F2AAC" w:rsidP="00D802C3">
            <w:pPr>
              <w:pStyle w:val="Nagwek"/>
              <w:rPr>
                <w:rFonts w:ascii="Times New Roman" w:hAnsi="Times New Roman"/>
                <w:b/>
              </w:rPr>
            </w:pPr>
          </w:p>
        </w:tc>
        <w:tc>
          <w:tcPr>
            <w:tcW w:w="7371" w:type="dxa"/>
            <w:vAlign w:val="center"/>
          </w:tcPr>
          <w:p w:rsidR="001F2AAC" w:rsidRPr="00407AA4" w:rsidRDefault="001F2AAC" w:rsidP="00D802C3">
            <w:pPr>
              <w:pStyle w:val="Nagwek"/>
              <w:rPr>
                <w:rFonts w:ascii="Times New Roman" w:hAnsi="Times New Roman"/>
              </w:rPr>
            </w:pPr>
          </w:p>
        </w:tc>
        <w:tc>
          <w:tcPr>
            <w:tcW w:w="993" w:type="dxa"/>
            <w:vAlign w:val="center"/>
          </w:tcPr>
          <w:p w:rsidR="001F2AAC" w:rsidRPr="00407AA4" w:rsidRDefault="001F2AAC" w:rsidP="00A73624">
            <w:pPr>
              <w:pStyle w:val="Nagwek"/>
              <w:jc w:val="center"/>
              <w:rPr>
                <w:rFonts w:ascii="Times New Roman" w:hAnsi="Times New Roman"/>
                <w:b/>
              </w:rPr>
            </w:pPr>
          </w:p>
        </w:tc>
      </w:tr>
    </w:tbl>
    <w:p w:rsidR="001F2AAC" w:rsidRPr="00ED10FE" w:rsidRDefault="001F2AAC" w:rsidP="00ED10FE">
      <w:pPr>
        <w:jc w:val="both"/>
        <w:rPr>
          <w:rFonts w:ascii="Times New Roman" w:hAnsi="Times New Roman" w:cs="Times New Roman"/>
          <w:bCs/>
          <w:iCs/>
        </w:rPr>
      </w:pPr>
    </w:p>
    <w:p w:rsidR="001F2AAC" w:rsidRPr="00ED10FE" w:rsidRDefault="001F2AAC" w:rsidP="008601BB">
      <w:pPr>
        <w:jc w:val="both"/>
        <w:rPr>
          <w:rFonts w:ascii="Times New Roman" w:hAnsi="Times New Roman" w:cs="Times New Roman"/>
          <w:bCs/>
          <w:iCs/>
        </w:rPr>
      </w:pPr>
    </w:p>
    <w:p w:rsidR="001F2AAC" w:rsidRDefault="001F2AAC" w:rsidP="008601BB">
      <w:pPr>
        <w:jc w:val="both"/>
        <w:rPr>
          <w:rFonts w:ascii="Times New Roman" w:hAnsi="Times New Roman" w:cs="Times New Roman"/>
          <w:b/>
          <w:bCs/>
          <w:i/>
          <w:iCs/>
        </w:rPr>
      </w:pPr>
    </w:p>
    <w:p w:rsidR="001F2AAC" w:rsidRDefault="001F2AAC" w:rsidP="008601BB">
      <w:pPr>
        <w:jc w:val="both"/>
        <w:rPr>
          <w:rFonts w:ascii="Times New Roman" w:hAnsi="Times New Roman" w:cs="Times New Roman"/>
          <w:b/>
          <w:bCs/>
          <w:i/>
          <w:iCs/>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1F2AAC" w:rsidRPr="004E65AD" w:rsidRDefault="001F2AAC" w:rsidP="008601BB">
      <w:pPr>
        <w:ind w:firstLine="708"/>
        <w:rPr>
          <w:rFonts w:ascii="Times New Roman" w:hAnsi="Times New Roman" w:cs="Times New Roman"/>
        </w:rPr>
      </w:pPr>
    </w:p>
    <w:p w:rsidR="001F2AAC"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 xml:space="preserve">         </w:t>
      </w:r>
      <w:r w:rsidRPr="004E65AD">
        <w:rPr>
          <w:rFonts w:ascii="Times New Roman" w:hAnsi="Times New Roman" w:cs="Times New Roman"/>
        </w:rPr>
        <w:t>………………….</w:t>
      </w:r>
    </w:p>
    <w:p w:rsidR="001F2AAC" w:rsidRPr="004E65AD" w:rsidRDefault="001F2AAC" w:rsidP="008601BB">
      <w:pPr>
        <w:pStyle w:val="Nagwek"/>
        <w:rPr>
          <w:rFonts w:ascii="Times New Roman" w:hAnsi="Times New Roman"/>
        </w:rPr>
      </w:pPr>
      <w:r w:rsidRPr="004E65AD">
        <w:rPr>
          <w:rFonts w:ascii="Times New Roman" w:hAnsi="Times New Roman"/>
          <w:b/>
          <w:bCs/>
          <w:i/>
          <w:iCs/>
        </w:rPr>
        <w:br w:type="page"/>
      </w:r>
    </w:p>
    <w:p w:rsidR="001F2AAC" w:rsidRPr="00997E9E" w:rsidRDefault="001F2AAC" w:rsidP="008601BB">
      <w:pPr>
        <w:jc w:val="right"/>
        <w:rPr>
          <w:rFonts w:ascii="Times New Roman" w:hAnsi="Times New Roman" w:cs="Times New Roman"/>
          <w:b/>
          <w:bCs/>
          <w:i/>
          <w:iCs/>
          <w:sz w:val="20"/>
        </w:rPr>
      </w:pPr>
      <w:r w:rsidRPr="00997E9E">
        <w:rPr>
          <w:rFonts w:ascii="Times New Roman" w:hAnsi="Times New Roman" w:cs="Times New Roman"/>
          <w:b/>
          <w:bCs/>
          <w:i/>
          <w:iCs/>
          <w:sz w:val="20"/>
        </w:rPr>
        <w:lastRenderedPageBreak/>
        <w:t>Załącznik nr 3 do umowy</w:t>
      </w:r>
    </w:p>
    <w:p w:rsidR="001F2AAC" w:rsidRPr="004E65AD" w:rsidRDefault="001F2AAC"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1F2AAC" w:rsidRPr="004E65AD" w:rsidRDefault="001F2AAC" w:rsidP="008601BB">
      <w:pPr>
        <w:rPr>
          <w:rFonts w:ascii="Times New Roman" w:hAnsi="Times New Roman" w:cs="Times New Roman"/>
        </w:rPr>
      </w:pPr>
    </w:p>
    <w:p w:rsidR="001F2AAC" w:rsidRPr="004E65AD" w:rsidRDefault="001F2AAC" w:rsidP="008601BB">
      <w:pPr>
        <w:rPr>
          <w:rFonts w:ascii="Times New Roman" w:hAnsi="Times New Roman" w:cs="Times New Roman"/>
        </w:rPr>
      </w:pP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1F2AAC" w:rsidRPr="004E65AD" w:rsidRDefault="001F2AAC" w:rsidP="008601BB">
      <w:pPr>
        <w:jc w:val="both"/>
        <w:rPr>
          <w:rFonts w:ascii="Times New Roman" w:hAnsi="Times New Roman" w:cs="Times New Roman"/>
          <w:sz w:val="28"/>
          <w:szCs w:val="28"/>
        </w:rPr>
      </w:pPr>
    </w:p>
    <w:p w:rsidR="001F2AAC" w:rsidRPr="004E65AD" w:rsidRDefault="001F2AAC" w:rsidP="008601BB">
      <w:pPr>
        <w:jc w:val="both"/>
        <w:rPr>
          <w:rFonts w:ascii="Times New Roman" w:hAnsi="Times New Roman" w:cs="Times New Roman"/>
        </w:rPr>
      </w:pP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Pr>
          <w:rFonts w:ascii="Times New Roman" w:hAnsi="Times New Roman" w:cs="Times New Roman"/>
          <w:sz w:val="22"/>
        </w:rPr>
        <w:t xml:space="preserve">dostaw </w:t>
      </w:r>
      <w:r w:rsidRPr="00882813">
        <w:rPr>
          <w:rFonts w:ascii="Times New Roman" w:hAnsi="Times New Roman" w:cs="Times New Roman"/>
          <w:sz w:val="22"/>
        </w:rPr>
        <w:t>………………………….</w:t>
      </w:r>
      <w:r w:rsidRPr="00882813">
        <w:rPr>
          <w:rFonts w:ascii="Times New Roman" w:hAnsi="Times New Roman" w:cs="Times New Roman"/>
          <w:i/>
          <w:sz w:val="22"/>
        </w:rPr>
        <w:t xml:space="preserve"> </w:t>
      </w:r>
      <w:r>
        <w:rPr>
          <w:rFonts w:ascii="Times New Roman" w:hAnsi="Times New Roman" w:cs="Times New Roman"/>
          <w:sz w:val="22"/>
        </w:rPr>
        <w:t>i </w:t>
      </w:r>
      <w:r w:rsidRPr="00882813">
        <w:rPr>
          <w:rFonts w:ascii="Times New Roman" w:hAnsi="Times New Roman" w:cs="Times New Roman"/>
          <w:sz w:val="22"/>
        </w:rPr>
        <w:t>podpisano niniejszy Protokół pomiędzy:</w:t>
      </w:r>
    </w:p>
    <w:p w:rsidR="001F2AAC" w:rsidRPr="00882813" w:rsidRDefault="001F2AAC"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NIP: 817-19-80-506</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Nazwa: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r>
        <w:rPr>
          <w:rFonts w:ascii="Times New Roman" w:hAnsi="Times New Roman" w:cs="Times New Roman"/>
          <w:sz w:val="22"/>
        </w:rPr>
        <w:t>Dostawy</w:t>
      </w:r>
      <w:r w:rsidRPr="00882813">
        <w:rPr>
          <w:rFonts w:ascii="Times New Roman" w:hAnsi="Times New Roman" w:cs="Times New Roman"/>
          <w:sz w:val="22"/>
        </w:rPr>
        <w:t xml:space="preserve"> zostały przeprowadzone w dniach od ………….. r. do ………….. r.</w:t>
      </w:r>
    </w:p>
    <w:p w:rsidR="001F2AAC" w:rsidRPr="00882813" w:rsidRDefault="001F2AAC" w:rsidP="008601BB">
      <w:pPr>
        <w:jc w:val="both"/>
        <w:rPr>
          <w:rFonts w:ascii="Times New Roman" w:hAnsi="Times New Roman" w:cs="Times New Roman"/>
          <w:sz w:val="22"/>
        </w:rPr>
      </w:pP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 oraz odebrano przekazane przez Wykonawcę kopie dokumentów zgodnie z postanowieniami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1F2AAC" w:rsidRPr="004E65AD" w:rsidRDefault="001F2AAC" w:rsidP="008601BB">
      <w:pPr>
        <w:jc w:val="center"/>
        <w:rPr>
          <w:rFonts w:ascii="Times New Roman" w:hAnsi="Times New Roman" w:cs="Times New Roman"/>
        </w:rPr>
      </w:pPr>
    </w:p>
    <w:p w:rsidR="001F2AAC" w:rsidRPr="004E65AD" w:rsidRDefault="001F2AAC" w:rsidP="008601BB">
      <w:pPr>
        <w:jc w:val="center"/>
        <w:rPr>
          <w:rFonts w:ascii="Times New Roman" w:hAnsi="Times New Roman" w:cs="Times New Roman"/>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Pr="004E65AD" w:rsidRDefault="001F2AAC" w:rsidP="008601BB">
      <w:pPr>
        <w:rPr>
          <w:rFonts w:ascii="Times New Roman" w:hAnsi="Times New Roman" w:cs="Times New Roman"/>
          <w:bCs/>
          <w:i/>
          <w:iCs/>
        </w:rPr>
      </w:pPr>
    </w:p>
    <w:p w:rsidR="001F2AAC" w:rsidRPr="004E65AD" w:rsidRDefault="001F2AAC" w:rsidP="008601BB">
      <w:pPr>
        <w:pStyle w:val="Nagwek"/>
        <w:rPr>
          <w:rFonts w:ascii="Times New Roman" w:hAnsi="Times New Roman"/>
        </w:rPr>
      </w:pPr>
    </w:p>
    <w:p w:rsidR="001F2AAC" w:rsidRPr="00D132BB" w:rsidRDefault="00414150" w:rsidP="00D132BB">
      <w:pPr>
        <w:jc w:val="right"/>
        <w:rPr>
          <w:rFonts w:ascii="Times New Roman" w:hAnsi="Times New Roman" w:cs="Times New Roman"/>
          <w:b/>
          <w:i/>
          <w:sz w:val="20"/>
        </w:rPr>
      </w:pPr>
      <w:r>
        <w:rPr>
          <w:b/>
          <w:i/>
          <w:noProof/>
          <w:sz w:val="20"/>
        </w:rPr>
        <w:br w:type="page"/>
      </w:r>
      <w:r w:rsidR="001F2AAC" w:rsidRPr="00D132BB">
        <w:rPr>
          <w:rFonts w:ascii="Times New Roman" w:hAnsi="Times New Roman" w:cs="Times New Roman"/>
          <w:b/>
          <w:i/>
          <w:sz w:val="20"/>
        </w:rPr>
        <w:lastRenderedPageBreak/>
        <w:t xml:space="preserve">Załącznik Nr </w:t>
      </w:r>
      <w:r w:rsidR="001F2AAC">
        <w:rPr>
          <w:rFonts w:ascii="Times New Roman" w:hAnsi="Times New Roman" w:cs="Times New Roman"/>
          <w:b/>
          <w:i/>
          <w:sz w:val="20"/>
        </w:rPr>
        <w:t>4</w:t>
      </w:r>
      <w:r w:rsidR="001F2AAC" w:rsidRPr="00D132BB">
        <w:rPr>
          <w:rFonts w:ascii="Times New Roman" w:hAnsi="Times New Roman" w:cs="Times New Roman"/>
          <w:b/>
          <w:i/>
          <w:sz w:val="20"/>
        </w:rPr>
        <w:t xml:space="preserve"> do umowy</w:t>
      </w: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center"/>
        <w:rPr>
          <w:rFonts w:ascii="Times New Roman" w:hAnsi="Times New Roman" w:cs="Times New Roman"/>
          <w:b/>
          <w:bCs/>
          <w:sz w:val="28"/>
          <w:szCs w:val="22"/>
        </w:rPr>
      </w:pPr>
    </w:p>
    <w:p w:rsidR="001F2AAC" w:rsidRPr="00D132BB" w:rsidRDefault="001F2AAC"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1F2AAC" w:rsidRPr="00D132BB" w:rsidRDefault="001F2AAC"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544BA8">
        <w:rPr>
          <w:rFonts w:ascii="Times New Roman" w:hAnsi="Times New Roman" w:cs="Times New Roman"/>
          <w:sz w:val="22"/>
        </w:rPr>
        <w:t>2</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544BA8">
        <w:rPr>
          <w:rFonts w:ascii="Times New Roman" w:hAnsi="Times New Roman" w:cs="Times New Roman"/>
          <w:sz w:val="22"/>
        </w:rPr>
        <w:t>2</w:t>
      </w:r>
      <w:r w:rsidRPr="00D132BB">
        <w:rPr>
          <w:rFonts w:ascii="Times New Roman" w:hAnsi="Times New Roman" w:cs="Times New Roman"/>
          <w:sz w:val="22"/>
        </w:rPr>
        <w:t xml:space="preserve"> r. </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1F2AAC" w:rsidRPr="00D132BB" w:rsidRDefault="001F2AAC" w:rsidP="00D132BB">
      <w:pPr>
        <w:rPr>
          <w:rFonts w:ascii="Times New Roman" w:hAnsi="Times New Roman" w:cs="Times New Roman"/>
        </w:rPr>
      </w:pPr>
    </w:p>
    <w:p w:rsidR="002D0A5E" w:rsidRDefault="001F2AAC" w:rsidP="00BD4146">
      <w:pPr>
        <w:rPr>
          <w:rFonts w:ascii="Times New Roman" w:hAnsi="Times New Roman" w:cs="Times New Roman"/>
          <w:sz w:val="22"/>
          <w:szCs w:val="22"/>
        </w:rPr>
      </w:pPr>
      <w:r w:rsidRPr="002D38EE">
        <w:tab/>
      </w:r>
      <w:r w:rsidRPr="002D38EE">
        <w:tab/>
      </w:r>
      <w:r w:rsidRPr="002D38EE">
        <w:tab/>
      </w:r>
      <w:r w:rsidRPr="002D38EE">
        <w:tab/>
      </w:r>
      <w:r w:rsidRPr="002D38EE">
        <w:tab/>
      </w: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Pr="002D0A5E" w:rsidRDefault="002D0A5E" w:rsidP="002D0A5E">
      <w:pPr>
        <w:rPr>
          <w:rFonts w:ascii="Times New Roman" w:hAnsi="Times New Roman" w:cs="Times New Roman"/>
          <w:sz w:val="22"/>
          <w:szCs w:val="22"/>
        </w:rPr>
      </w:pPr>
    </w:p>
    <w:p w:rsidR="002D0A5E" w:rsidRDefault="002D0A5E" w:rsidP="002D0A5E">
      <w:pPr>
        <w:rPr>
          <w:rFonts w:ascii="Times New Roman" w:hAnsi="Times New Roman" w:cs="Times New Roman"/>
          <w:sz w:val="22"/>
          <w:szCs w:val="22"/>
        </w:rPr>
      </w:pPr>
    </w:p>
    <w:p w:rsidR="001F2AAC" w:rsidRPr="002D0A5E" w:rsidRDefault="002D0A5E" w:rsidP="002D0A5E">
      <w:pPr>
        <w:tabs>
          <w:tab w:val="left" w:pos="2759"/>
        </w:tabs>
        <w:rPr>
          <w:rFonts w:ascii="Times New Roman" w:hAnsi="Times New Roman" w:cs="Times New Roman"/>
          <w:sz w:val="22"/>
          <w:szCs w:val="22"/>
        </w:rPr>
      </w:pPr>
      <w:r>
        <w:rPr>
          <w:rFonts w:ascii="Times New Roman" w:hAnsi="Times New Roman" w:cs="Times New Roman"/>
          <w:sz w:val="22"/>
          <w:szCs w:val="22"/>
        </w:rPr>
        <w:tab/>
      </w:r>
    </w:p>
    <w:sectPr w:rsidR="001F2AAC" w:rsidRPr="002D0A5E" w:rsidSect="002D0A5E">
      <w:footerReference w:type="even" r:id="rId19"/>
      <w:footerReference w:type="default" r:id="rId20"/>
      <w:headerReference w:type="first" r:id="rId21"/>
      <w:footerReference w:type="first" r:id="rId22"/>
      <w:type w:val="continuous"/>
      <w:pgSz w:w="11909" w:h="16834"/>
      <w:pgMar w:top="723" w:right="852" w:bottom="904" w:left="851" w:header="0" w:footer="829"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D5" w:rsidRDefault="00A176D5">
      <w:r>
        <w:separator/>
      </w:r>
    </w:p>
  </w:endnote>
  <w:endnote w:type="continuationSeparator" w:id="0">
    <w:p w:rsidR="00A176D5" w:rsidRDefault="00A17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5E" w:rsidRDefault="002D0A5E">
    <w:pPr>
      <w:pStyle w:val="Stopka"/>
    </w:pPr>
    <w:r w:rsidRPr="002D0A5E">
      <w:drawing>
        <wp:inline distT="0" distB="0" distL="0" distR="0">
          <wp:extent cx="6436360" cy="531495"/>
          <wp:effectExtent l="19050" t="0" r="254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2D0A5E" w:rsidRDefault="002D0A5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5E" w:rsidRDefault="002D0A5E" w:rsidP="002D0A5E">
    <w:pPr>
      <w:pStyle w:val="Stopka"/>
      <w:ind w:firstLine="708"/>
    </w:pPr>
    <w:r w:rsidRPr="002D0A5E">
      <w:drawing>
        <wp:inline distT="0" distB="0" distL="0" distR="0">
          <wp:extent cx="6436360" cy="531495"/>
          <wp:effectExtent l="19050" t="0" r="254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36360" cy="53149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E6" w:rsidRDefault="00883AE6">
    <w:pPr>
      <w:pStyle w:val="Stopka"/>
    </w:pPr>
    <w:r w:rsidRPr="00883AE6">
      <w:drawing>
        <wp:inline distT="0" distB="0" distL="0" distR="0">
          <wp:extent cx="6436360" cy="531495"/>
          <wp:effectExtent l="19050" t="0" r="254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36360" cy="5314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D5" w:rsidRDefault="00A176D5"/>
  </w:footnote>
  <w:footnote w:type="continuationSeparator" w:id="0">
    <w:p w:rsidR="00A176D5" w:rsidRDefault="00A176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E6" w:rsidRDefault="00883AE6">
    <w:pPr>
      <w:pStyle w:val="Nagwek"/>
    </w:pPr>
  </w:p>
  <w:tbl>
    <w:tblPr>
      <w:tblW w:w="9072" w:type="dxa"/>
      <w:tblInd w:w="637" w:type="dxa"/>
      <w:tblCellMar>
        <w:left w:w="70" w:type="dxa"/>
        <w:right w:w="70" w:type="dxa"/>
      </w:tblCellMar>
      <w:tblLook w:val="0000"/>
    </w:tblPr>
    <w:tblGrid>
      <w:gridCol w:w="2321"/>
      <w:gridCol w:w="6751"/>
    </w:tblGrid>
    <w:tr w:rsidR="00883AE6" w:rsidRPr="00414150" w:rsidTr="00D802C3">
      <w:tc>
        <w:tcPr>
          <w:tcW w:w="2321" w:type="dxa"/>
          <w:tcBorders>
            <w:bottom w:val="single" w:sz="4" w:space="0" w:color="auto"/>
          </w:tcBorders>
        </w:tcPr>
        <w:bookmarkStart w:id="26" w:name="_MON_1124265656"/>
        <w:bookmarkEnd w:id="26"/>
        <w:bookmarkStart w:id="27" w:name="_MON_1124253899"/>
        <w:bookmarkEnd w:id="27"/>
        <w:p w:rsidR="00883AE6" w:rsidRPr="00414150" w:rsidRDefault="00883AE6" w:rsidP="00414150">
          <w:pPr>
            <w:widowControl/>
            <w:spacing w:before="240"/>
            <w:rPr>
              <w:rFonts w:ascii="Times New Roman" w:eastAsia="Calibri" w:hAnsi="Times New Roman" w:cs="Times New Roman"/>
              <w:color w:val="auto"/>
              <w:lang w:eastAsia="en-US"/>
            </w:rPr>
          </w:pPr>
          <w:r w:rsidRPr="00414150">
            <w:rPr>
              <w:rFonts w:ascii="Times New Roman" w:eastAsia="Calibri" w:hAnsi="Times New Roman" w:cs="Times New Roman"/>
              <w:color w:val="auto"/>
              <w:lang w:eastAsia="en-US"/>
            </w:rPr>
            <w:object w:dxaOrig="24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32.45pt" o:ole="">
                <v:imagedata r:id="rId1" o:title=""/>
              </v:shape>
              <o:OLEObject Type="Embed" ProgID="Word.Picture.8" ShapeID="_x0000_i1025" DrawAspect="Content" ObjectID="_1729452118" r:id="rId2"/>
            </w:object>
          </w:r>
        </w:p>
      </w:tc>
      <w:tc>
        <w:tcPr>
          <w:tcW w:w="6751" w:type="dxa"/>
          <w:tcBorders>
            <w:bottom w:val="single" w:sz="4" w:space="0" w:color="auto"/>
          </w:tcBorders>
        </w:tcPr>
        <w:p w:rsidR="00883AE6" w:rsidRPr="00414150" w:rsidRDefault="00883AE6" w:rsidP="00414150">
          <w:pPr>
            <w:keepNext/>
            <w:widowControl/>
            <w:spacing w:before="120" w:after="60"/>
            <w:jc w:val="center"/>
            <w:outlineLvl w:val="0"/>
            <w:rPr>
              <w:rFonts w:ascii="Times New Roman" w:eastAsia="Calibri" w:hAnsi="Times New Roman" w:cs="Times New Roman"/>
              <w:b/>
              <w:bCs/>
              <w:color w:val="auto"/>
              <w:kern w:val="32"/>
              <w:lang w:eastAsia="en-US"/>
            </w:rPr>
          </w:pPr>
          <w:r w:rsidRPr="00414150">
            <w:rPr>
              <w:rFonts w:ascii="Times New Roman" w:eastAsia="Calibri" w:hAnsi="Times New Roman" w:cs="Times New Roman"/>
              <w:b/>
              <w:bCs/>
              <w:color w:val="auto"/>
              <w:kern w:val="32"/>
              <w:lang w:eastAsia="en-US"/>
            </w:rPr>
            <w:t>Centrum Kształcenia Praktycznego</w:t>
          </w:r>
        </w:p>
        <w:p w:rsidR="00883AE6" w:rsidRPr="00414150" w:rsidRDefault="00883AE6" w:rsidP="00414150">
          <w:pPr>
            <w:widowControl/>
            <w:spacing w:after="60"/>
            <w:jc w:val="center"/>
            <w:rPr>
              <w:rFonts w:ascii="Times New Roman" w:eastAsia="Calibri" w:hAnsi="Times New Roman" w:cs="Times New Roman"/>
              <w:color w:val="auto"/>
              <w:spacing w:val="20"/>
              <w:lang w:eastAsia="en-US"/>
            </w:rPr>
          </w:pPr>
          <w:r w:rsidRPr="00414150">
            <w:rPr>
              <w:rFonts w:ascii="Times New Roman" w:eastAsia="Calibri" w:hAnsi="Times New Roman" w:cs="Times New Roman"/>
              <w:b/>
              <w:color w:val="auto"/>
              <w:spacing w:val="20"/>
              <w:lang w:eastAsia="en-US"/>
            </w:rPr>
            <w:t>i Doskonalenia Nauczycieli w Mielcu</w:t>
          </w:r>
        </w:p>
        <w:p w:rsidR="00883AE6" w:rsidRPr="00414150" w:rsidRDefault="00883AE6" w:rsidP="00414150">
          <w:pPr>
            <w:widowControl/>
            <w:spacing w:after="120"/>
            <w:jc w:val="center"/>
            <w:rPr>
              <w:rFonts w:ascii="Times New Roman" w:eastAsia="Calibri" w:hAnsi="Times New Roman" w:cs="Times New Roman"/>
              <w:color w:val="auto"/>
              <w:lang w:eastAsia="en-US"/>
            </w:rPr>
          </w:pPr>
          <w:r w:rsidRPr="00414150">
            <w:rPr>
              <w:rFonts w:ascii="Times New Roman" w:eastAsia="Calibri" w:hAnsi="Times New Roman" w:cs="Times New Roman"/>
              <w:b/>
              <w:color w:val="auto"/>
              <w:spacing w:val="20"/>
              <w:sz w:val="22"/>
              <w:lang w:eastAsia="en-US"/>
            </w:rPr>
            <w:t xml:space="preserve">ul. Wojska Polskiego </w:t>
          </w:r>
          <w:proofErr w:type="spellStart"/>
          <w:r w:rsidRPr="00414150">
            <w:rPr>
              <w:rFonts w:ascii="Times New Roman" w:eastAsia="Calibri" w:hAnsi="Times New Roman" w:cs="Times New Roman"/>
              <w:b/>
              <w:color w:val="auto"/>
              <w:spacing w:val="20"/>
              <w:sz w:val="22"/>
              <w:lang w:eastAsia="en-US"/>
            </w:rPr>
            <w:t>2B</w:t>
          </w:r>
          <w:proofErr w:type="spellEnd"/>
          <w:r w:rsidRPr="00414150">
            <w:rPr>
              <w:rFonts w:ascii="Times New Roman" w:eastAsia="Calibri" w:hAnsi="Times New Roman" w:cs="Times New Roman"/>
              <w:b/>
              <w:color w:val="auto"/>
              <w:spacing w:val="20"/>
              <w:sz w:val="22"/>
              <w:lang w:eastAsia="en-US"/>
            </w:rPr>
            <w:t>,</w:t>
          </w:r>
          <w:r w:rsidRPr="00414150">
            <w:rPr>
              <w:rFonts w:ascii="Times New Roman" w:eastAsia="Calibri" w:hAnsi="Times New Roman" w:cs="Times New Roman"/>
              <w:b/>
              <w:color w:val="auto"/>
              <w:sz w:val="22"/>
              <w:lang w:eastAsia="en-US"/>
            </w:rPr>
            <w:t xml:space="preserve"> </w:t>
          </w:r>
          <w:r w:rsidRPr="00414150">
            <w:rPr>
              <w:rFonts w:ascii="Times New Roman" w:eastAsia="Calibri" w:hAnsi="Times New Roman" w:cs="Times New Roman"/>
              <w:b/>
              <w:color w:val="auto"/>
              <w:spacing w:val="20"/>
              <w:sz w:val="22"/>
              <w:lang w:eastAsia="en-US"/>
            </w:rPr>
            <w:t>39-300 Mielec</w:t>
          </w:r>
        </w:p>
      </w:tc>
    </w:tr>
    <w:tr w:rsidR="00883AE6" w:rsidRPr="00414150" w:rsidTr="00D802C3">
      <w:trPr>
        <w:cantSplit/>
      </w:trPr>
      <w:tc>
        <w:tcPr>
          <w:tcW w:w="9072" w:type="dxa"/>
          <w:gridSpan w:val="2"/>
          <w:tcBorders>
            <w:top w:val="single" w:sz="4" w:space="0" w:color="auto"/>
            <w:left w:val="single" w:sz="4" w:space="0" w:color="auto"/>
            <w:bottom w:val="single" w:sz="4" w:space="0" w:color="auto"/>
            <w:right w:val="single" w:sz="4" w:space="0" w:color="auto"/>
          </w:tcBorders>
        </w:tcPr>
        <w:p w:rsidR="00883AE6" w:rsidRPr="00414150" w:rsidRDefault="00883AE6" w:rsidP="00414150">
          <w:pPr>
            <w:widowControl/>
            <w:jc w:val="center"/>
            <w:rPr>
              <w:rFonts w:ascii="Times New Roman" w:eastAsia="Calibri" w:hAnsi="Times New Roman" w:cs="Times New Roman"/>
              <w:color w:val="auto"/>
              <w:lang w:val="en-US" w:eastAsia="en-US"/>
            </w:rPr>
          </w:pPr>
          <w:r w:rsidRPr="00414150">
            <w:rPr>
              <w:rFonts w:ascii="Times New Roman" w:eastAsia="Calibri" w:hAnsi="Times New Roman" w:cs="Times New Roman"/>
              <w:b/>
              <w:color w:val="auto"/>
              <w:sz w:val="20"/>
              <w:lang w:val="en-US" w:eastAsia="en-US"/>
            </w:rPr>
            <w:t>tel. 17 788-51-94 fax. 17 788-51-95  e-mail: ckp@ckp.edu.pl  http://www.ckp.edu.pl</w:t>
          </w:r>
        </w:p>
      </w:tc>
    </w:tr>
  </w:tbl>
  <w:p w:rsidR="00883AE6" w:rsidRDefault="00883A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6"/>
    <w:multiLevelType w:val="multilevel"/>
    <w:tmpl w:val="708054CE"/>
    <w:name w:val="WW8Num38"/>
    <w:lvl w:ilvl="0">
      <w:start w:val="1"/>
      <w:numFmt w:val="decimal"/>
      <w:lvlText w:val="%1."/>
      <w:lvlJc w:val="left"/>
      <w:pPr>
        <w:tabs>
          <w:tab w:val="num" w:pos="0"/>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2"/>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28"/>
    <w:multiLevelType w:val="multilevel"/>
    <w:tmpl w:val="66D2215C"/>
    <w:name w:val="WW8Num4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506"/>
        </w:tabs>
        <w:ind w:left="1506" w:hanging="360"/>
      </w:pPr>
      <w:rPr>
        <w:rFonts w:cs="Times New Roman" w:hint="default"/>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3">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3DF3EA3"/>
    <w:multiLevelType w:val="multilevel"/>
    <w:tmpl w:val="51C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523531"/>
    <w:multiLevelType w:val="hybridMultilevel"/>
    <w:tmpl w:val="9724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2E43D0"/>
    <w:multiLevelType w:val="hybridMultilevel"/>
    <w:tmpl w:val="B8C025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58A0F08"/>
    <w:multiLevelType w:val="hybridMultilevel"/>
    <w:tmpl w:val="C7BC1E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27962"/>
    <w:multiLevelType w:val="multilevel"/>
    <w:tmpl w:val="B7F6EF48"/>
    <w:lvl w:ilvl="0">
      <w:start w:val="1"/>
      <w:numFmt w:val="decimal"/>
      <w:lvlText w:val="%1."/>
      <w:lvlJc w:val="left"/>
      <w:pPr>
        <w:ind w:left="360" w:hanging="360"/>
      </w:pPr>
      <w:rPr>
        <w:rFonts w:cs="Times New Roman" w:hint="default"/>
        <w:b/>
        <w:sz w:val="20"/>
        <w:szCs w:val="20"/>
      </w:rPr>
    </w:lvl>
    <w:lvl w:ilvl="1">
      <w:start w:val="3"/>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upperLetter"/>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24272F5A"/>
    <w:multiLevelType w:val="hybridMultilevel"/>
    <w:tmpl w:val="B4D02E50"/>
    <w:lvl w:ilvl="0" w:tplc="903E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4"/>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E760E38"/>
    <w:multiLevelType w:val="hybridMultilevel"/>
    <w:tmpl w:val="90021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8A66A02"/>
    <w:multiLevelType w:val="hybridMultilevel"/>
    <w:tmpl w:val="7AC667B0"/>
    <w:lvl w:ilvl="0" w:tplc="62000EE0">
      <w:start w:val="1"/>
      <w:numFmt w:val="decimal"/>
      <w:lvlText w:val="%1."/>
      <w:lvlJc w:val="left"/>
      <w:pPr>
        <w:tabs>
          <w:tab w:val="num" w:pos="2406"/>
        </w:tabs>
        <w:ind w:left="2406" w:hanging="360"/>
      </w:pPr>
      <w:rPr>
        <w:rFonts w:cs="Times New Roman" w:hint="default"/>
      </w:rPr>
    </w:lvl>
    <w:lvl w:ilvl="1" w:tplc="2AA69D1E">
      <w:start w:val="1"/>
      <w:numFmt w:val="decimal"/>
      <w:lvlText w:val="%2)"/>
      <w:lvlJc w:val="left"/>
      <w:pPr>
        <w:tabs>
          <w:tab w:val="num" w:pos="1440"/>
        </w:tabs>
        <w:ind w:left="1440" w:hanging="360"/>
      </w:pPr>
      <w:rPr>
        <w:rFonts w:ascii="Times New Roman" w:eastAsia="Times New Roman" w:hAnsi="Times New Roman" w:cs="Times New Roman"/>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4"/>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2">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4"/>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3">
    <w:nsid w:val="413D707F"/>
    <w:multiLevelType w:val="multilevel"/>
    <w:tmpl w:val="7FA419D2"/>
    <w:lvl w:ilvl="0">
      <w:start w:val="1"/>
      <w:numFmt w:val="decimal"/>
      <w:lvlText w:val="%1."/>
      <w:lvlJc w:val="left"/>
      <w:pPr>
        <w:ind w:left="360" w:hanging="360"/>
      </w:pPr>
      <w:rPr>
        <w:rFonts w:cs="Times New Roman"/>
        <w:b/>
        <w:sz w:val="20"/>
        <w:szCs w:val="20"/>
      </w:rPr>
    </w:lvl>
    <w:lvl w:ilvl="1">
      <w:start w:val="3"/>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upperLetter"/>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30D029E"/>
    <w:multiLevelType w:val="hybridMultilevel"/>
    <w:tmpl w:val="8724E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09600B"/>
    <w:multiLevelType w:val="hybridMultilevel"/>
    <w:tmpl w:val="98F42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0BF6EE2"/>
    <w:multiLevelType w:val="multilevel"/>
    <w:tmpl w:val="310AC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152C17"/>
    <w:multiLevelType w:val="hybridMultilevel"/>
    <w:tmpl w:val="69AEA6CC"/>
    <w:lvl w:ilvl="0" w:tplc="9EACA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A327268"/>
    <w:multiLevelType w:val="hybridMultilevel"/>
    <w:tmpl w:val="B166428E"/>
    <w:lvl w:ilvl="0" w:tplc="BB763D6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nsid w:val="6649404F"/>
    <w:multiLevelType w:val="multilevel"/>
    <w:tmpl w:val="9CEA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C6DB2"/>
    <w:multiLevelType w:val="hybridMultilevel"/>
    <w:tmpl w:val="552E5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612B6D"/>
    <w:multiLevelType w:val="hybridMultilevel"/>
    <w:tmpl w:val="52980B3A"/>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36">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D483046"/>
    <w:multiLevelType w:val="hybridMultilevel"/>
    <w:tmpl w:val="759C3F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21579A"/>
    <w:multiLevelType w:val="hybridMultilevel"/>
    <w:tmpl w:val="E4227B62"/>
    <w:lvl w:ilvl="0" w:tplc="D19A9F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176151"/>
    <w:multiLevelType w:val="multilevel"/>
    <w:tmpl w:val="3DBCE038"/>
    <w:name w:val="WW8Num382"/>
    <w:lvl w:ilvl="0">
      <w:start w:val="4"/>
      <w:numFmt w:val="decimal"/>
      <w:lvlText w:val="%1."/>
      <w:lvlJc w:val="left"/>
      <w:pPr>
        <w:tabs>
          <w:tab w:val="num" w:pos="0"/>
        </w:tabs>
        <w:ind w:left="397" w:hanging="397"/>
      </w:pPr>
      <w:rPr>
        <w:rFonts w:ascii="Times New Roman" w:hAnsi="Times New Roman" w:cs="Times New Roman" w:hint="default"/>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hint="default"/>
        <w:b w:val="0"/>
        <w:i w:val="0"/>
        <w:color w:val="auto"/>
        <w:sz w:val="22"/>
        <w:szCs w:val="22"/>
        <w:u w:val="none"/>
      </w:rPr>
    </w:lvl>
    <w:lvl w:ilvl="2">
      <w:start w:val="1"/>
      <w:numFmt w:val="decimal"/>
      <w:lvlText w:val="%3.  "/>
      <w:lvlJc w:val="left"/>
      <w:pPr>
        <w:tabs>
          <w:tab w:val="num" w:pos="0"/>
        </w:tabs>
        <w:ind w:left="397" w:hanging="397"/>
      </w:pPr>
      <w:rPr>
        <w:rFonts w:ascii="Times New Roman" w:hAnsi="Times New Roman" w:cs="Times New Roman" w:hint="default"/>
        <w:b w:val="0"/>
        <w:i w:val="0"/>
        <w:sz w:val="24"/>
        <w:szCs w:val="24"/>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2">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3">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FAC353E"/>
    <w:multiLevelType w:val="hybridMultilevel"/>
    <w:tmpl w:val="00FE59A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24"/>
  </w:num>
  <w:num w:numId="3">
    <w:abstractNumId w:val="7"/>
  </w:num>
  <w:num w:numId="4">
    <w:abstractNumId w:val="38"/>
  </w:num>
  <w:num w:numId="5">
    <w:abstractNumId w:val="26"/>
  </w:num>
  <w:num w:numId="6">
    <w:abstractNumId w:val="32"/>
  </w:num>
  <w:num w:numId="7">
    <w:abstractNumId w:val="18"/>
  </w:num>
  <w:num w:numId="8">
    <w:abstractNumId w:val="39"/>
  </w:num>
  <w:num w:numId="9">
    <w:abstractNumId w:val="0"/>
  </w:num>
  <w:num w:numId="10">
    <w:abstractNumId w:val="3"/>
  </w:num>
  <w:num w:numId="11">
    <w:abstractNumId w:val="31"/>
  </w:num>
  <w:num w:numId="12">
    <w:abstractNumId w:val="22"/>
  </w:num>
  <w:num w:numId="13">
    <w:abstractNumId w:val="17"/>
  </w:num>
  <w:num w:numId="14">
    <w:abstractNumId w:val="21"/>
  </w:num>
  <w:num w:numId="15">
    <w:abstractNumId w:val="14"/>
  </w:num>
  <w:num w:numId="16">
    <w:abstractNumId w:val="9"/>
  </w:num>
  <w:num w:numId="17">
    <w:abstractNumId w:val="11"/>
  </w:num>
  <w:num w:numId="18">
    <w:abstractNumId w:val="15"/>
  </w:num>
  <w:num w:numId="19">
    <w:abstractNumId w:val="42"/>
  </w:num>
  <w:num w:numId="20">
    <w:abstractNumId w:val="43"/>
  </w:num>
  <w:num w:numId="21">
    <w:abstractNumId w:val="5"/>
  </w:num>
  <w:num w:numId="22">
    <w:abstractNumId w:val="23"/>
  </w:num>
  <w:num w:numId="23">
    <w:abstractNumId w:val="25"/>
  </w:num>
  <w:num w:numId="24">
    <w:abstractNumId w:val="2"/>
  </w:num>
  <w:num w:numId="25">
    <w:abstractNumId w:val="36"/>
  </w:num>
  <w:num w:numId="26">
    <w:abstractNumId w:val="20"/>
  </w:num>
  <w:num w:numId="27">
    <w:abstractNumId w:val="10"/>
  </w:num>
  <w:num w:numId="28">
    <w:abstractNumId w:val="1"/>
  </w:num>
  <w:num w:numId="29">
    <w:abstractNumId w:val="41"/>
  </w:num>
  <w:num w:numId="30">
    <w:abstractNumId w:val="8"/>
  </w:num>
  <w:num w:numId="31">
    <w:abstractNumId w:val="44"/>
  </w:num>
  <w:num w:numId="32">
    <w:abstractNumId w:val="29"/>
  </w:num>
  <w:num w:numId="33">
    <w:abstractNumId w:val="16"/>
  </w:num>
  <w:num w:numId="34">
    <w:abstractNumId w:val="13"/>
  </w:num>
  <w:num w:numId="35">
    <w:abstractNumId w:val="37"/>
  </w:num>
  <w:num w:numId="36">
    <w:abstractNumId w:val="40"/>
  </w:num>
  <w:num w:numId="37">
    <w:abstractNumId w:val="12"/>
  </w:num>
  <w:num w:numId="38">
    <w:abstractNumId w:val="28"/>
  </w:num>
  <w:num w:numId="39">
    <w:abstractNumId w:val="4"/>
  </w:num>
  <w:num w:numId="40">
    <w:abstractNumId w:val="33"/>
  </w:num>
  <w:num w:numId="41">
    <w:abstractNumId w:val="30"/>
  </w:num>
  <w:num w:numId="42">
    <w:abstractNumId w:val="27"/>
  </w:num>
  <w:num w:numId="43">
    <w:abstractNumId w:val="6"/>
  </w:num>
  <w:num w:numId="44">
    <w:abstractNumId w:val="34"/>
  </w:num>
  <w:num w:numId="45">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compat>
  <w:rsids>
    <w:rsidRoot w:val="00836AE4"/>
    <w:rsid w:val="00036DAE"/>
    <w:rsid w:val="000750ED"/>
    <w:rsid w:val="000773B7"/>
    <w:rsid w:val="00081FA0"/>
    <w:rsid w:val="00085B91"/>
    <w:rsid w:val="00092E51"/>
    <w:rsid w:val="00092F89"/>
    <w:rsid w:val="0009729B"/>
    <w:rsid w:val="000A58C1"/>
    <w:rsid w:val="000A7CDF"/>
    <w:rsid w:val="000C4263"/>
    <w:rsid w:val="000D7E3B"/>
    <w:rsid w:val="000E1486"/>
    <w:rsid w:val="000E2EBE"/>
    <w:rsid w:val="000F3E0F"/>
    <w:rsid w:val="000F4448"/>
    <w:rsid w:val="000F583C"/>
    <w:rsid w:val="0010418C"/>
    <w:rsid w:val="00105977"/>
    <w:rsid w:val="0010611A"/>
    <w:rsid w:val="001356A5"/>
    <w:rsid w:val="001375DE"/>
    <w:rsid w:val="001429A4"/>
    <w:rsid w:val="00146E45"/>
    <w:rsid w:val="001510F5"/>
    <w:rsid w:val="0015578F"/>
    <w:rsid w:val="001572ED"/>
    <w:rsid w:val="001631ED"/>
    <w:rsid w:val="001A1129"/>
    <w:rsid w:val="001A65DF"/>
    <w:rsid w:val="001B0CED"/>
    <w:rsid w:val="001C2AB7"/>
    <w:rsid w:val="001C2CF4"/>
    <w:rsid w:val="001E1985"/>
    <w:rsid w:val="001E618D"/>
    <w:rsid w:val="001E6206"/>
    <w:rsid w:val="001F2AAC"/>
    <w:rsid w:val="001F2B59"/>
    <w:rsid w:val="001F6DD1"/>
    <w:rsid w:val="00216448"/>
    <w:rsid w:val="002267B0"/>
    <w:rsid w:val="0026157E"/>
    <w:rsid w:val="00276FAD"/>
    <w:rsid w:val="00286325"/>
    <w:rsid w:val="00286684"/>
    <w:rsid w:val="00296600"/>
    <w:rsid w:val="00297D48"/>
    <w:rsid w:val="00297FA9"/>
    <w:rsid w:val="002A015E"/>
    <w:rsid w:val="002A2B06"/>
    <w:rsid w:val="002B0295"/>
    <w:rsid w:val="002B58F9"/>
    <w:rsid w:val="002D0A5E"/>
    <w:rsid w:val="002D2D26"/>
    <w:rsid w:val="002D38EE"/>
    <w:rsid w:val="002D699F"/>
    <w:rsid w:val="002F20A4"/>
    <w:rsid w:val="002F34FF"/>
    <w:rsid w:val="003024E8"/>
    <w:rsid w:val="003025FB"/>
    <w:rsid w:val="00320951"/>
    <w:rsid w:val="00331581"/>
    <w:rsid w:val="00331DFD"/>
    <w:rsid w:val="00333917"/>
    <w:rsid w:val="003352C9"/>
    <w:rsid w:val="00336D40"/>
    <w:rsid w:val="0036165C"/>
    <w:rsid w:val="00367DAC"/>
    <w:rsid w:val="00375D49"/>
    <w:rsid w:val="00381AB9"/>
    <w:rsid w:val="0039758D"/>
    <w:rsid w:val="00397E73"/>
    <w:rsid w:val="003A6750"/>
    <w:rsid w:val="003B258B"/>
    <w:rsid w:val="00404150"/>
    <w:rsid w:val="00406A70"/>
    <w:rsid w:val="00407AA4"/>
    <w:rsid w:val="00414150"/>
    <w:rsid w:val="00421A65"/>
    <w:rsid w:val="00433F55"/>
    <w:rsid w:val="00445FCD"/>
    <w:rsid w:val="00452D32"/>
    <w:rsid w:val="004666C7"/>
    <w:rsid w:val="00470C50"/>
    <w:rsid w:val="00474E95"/>
    <w:rsid w:val="00487BFE"/>
    <w:rsid w:val="004A4404"/>
    <w:rsid w:val="004B07FF"/>
    <w:rsid w:val="004C5BB5"/>
    <w:rsid w:val="004D50FD"/>
    <w:rsid w:val="004E268D"/>
    <w:rsid w:val="004E65AD"/>
    <w:rsid w:val="00514A71"/>
    <w:rsid w:val="0052451D"/>
    <w:rsid w:val="005340E8"/>
    <w:rsid w:val="00535204"/>
    <w:rsid w:val="00544BA8"/>
    <w:rsid w:val="0056038F"/>
    <w:rsid w:val="00567368"/>
    <w:rsid w:val="005753BA"/>
    <w:rsid w:val="00591BE0"/>
    <w:rsid w:val="005933D8"/>
    <w:rsid w:val="0059386A"/>
    <w:rsid w:val="005E0027"/>
    <w:rsid w:val="005E74D2"/>
    <w:rsid w:val="005F0734"/>
    <w:rsid w:val="00605D28"/>
    <w:rsid w:val="00613D0E"/>
    <w:rsid w:val="00631E9C"/>
    <w:rsid w:val="00644F7B"/>
    <w:rsid w:val="006604F7"/>
    <w:rsid w:val="00672959"/>
    <w:rsid w:val="006819BF"/>
    <w:rsid w:val="00684A77"/>
    <w:rsid w:val="0069046B"/>
    <w:rsid w:val="006B0565"/>
    <w:rsid w:val="006B1580"/>
    <w:rsid w:val="006C531D"/>
    <w:rsid w:val="006D6FC7"/>
    <w:rsid w:val="006D7226"/>
    <w:rsid w:val="006E197E"/>
    <w:rsid w:val="006F733A"/>
    <w:rsid w:val="0070137F"/>
    <w:rsid w:val="00703DE2"/>
    <w:rsid w:val="00723130"/>
    <w:rsid w:val="007314B4"/>
    <w:rsid w:val="0073207A"/>
    <w:rsid w:val="00754156"/>
    <w:rsid w:val="007718C5"/>
    <w:rsid w:val="00772004"/>
    <w:rsid w:val="00773B2B"/>
    <w:rsid w:val="00794C2B"/>
    <w:rsid w:val="00796831"/>
    <w:rsid w:val="007A4C95"/>
    <w:rsid w:val="007A52C1"/>
    <w:rsid w:val="007A5B0A"/>
    <w:rsid w:val="007E2CE0"/>
    <w:rsid w:val="007F3DC0"/>
    <w:rsid w:val="007F58ED"/>
    <w:rsid w:val="00805FAE"/>
    <w:rsid w:val="00815B02"/>
    <w:rsid w:val="00816D07"/>
    <w:rsid w:val="0082559F"/>
    <w:rsid w:val="00833614"/>
    <w:rsid w:val="00836AE4"/>
    <w:rsid w:val="00837728"/>
    <w:rsid w:val="00845C32"/>
    <w:rsid w:val="00855EA6"/>
    <w:rsid w:val="008601BB"/>
    <w:rsid w:val="00882813"/>
    <w:rsid w:val="00883AE6"/>
    <w:rsid w:val="00892807"/>
    <w:rsid w:val="00895FAE"/>
    <w:rsid w:val="00896884"/>
    <w:rsid w:val="008C1C1A"/>
    <w:rsid w:val="008C4962"/>
    <w:rsid w:val="008D1F59"/>
    <w:rsid w:val="008E5D39"/>
    <w:rsid w:val="008F305A"/>
    <w:rsid w:val="008F6281"/>
    <w:rsid w:val="00901553"/>
    <w:rsid w:val="0090412E"/>
    <w:rsid w:val="0091048A"/>
    <w:rsid w:val="0093114E"/>
    <w:rsid w:val="00931BFF"/>
    <w:rsid w:val="00943741"/>
    <w:rsid w:val="00947B0A"/>
    <w:rsid w:val="00966A20"/>
    <w:rsid w:val="009739AF"/>
    <w:rsid w:val="00974E41"/>
    <w:rsid w:val="00983FEA"/>
    <w:rsid w:val="00985862"/>
    <w:rsid w:val="009902B9"/>
    <w:rsid w:val="00997E9E"/>
    <w:rsid w:val="009A34F1"/>
    <w:rsid w:val="009B6239"/>
    <w:rsid w:val="009E1B5F"/>
    <w:rsid w:val="009F601A"/>
    <w:rsid w:val="00A04957"/>
    <w:rsid w:val="00A06319"/>
    <w:rsid w:val="00A12811"/>
    <w:rsid w:val="00A133F0"/>
    <w:rsid w:val="00A1383A"/>
    <w:rsid w:val="00A13C89"/>
    <w:rsid w:val="00A176D5"/>
    <w:rsid w:val="00A46082"/>
    <w:rsid w:val="00A50184"/>
    <w:rsid w:val="00A73624"/>
    <w:rsid w:val="00A86526"/>
    <w:rsid w:val="00A90E14"/>
    <w:rsid w:val="00AA0BB6"/>
    <w:rsid w:val="00AC2BEC"/>
    <w:rsid w:val="00AC6DC3"/>
    <w:rsid w:val="00AD0008"/>
    <w:rsid w:val="00AE2F92"/>
    <w:rsid w:val="00AE565F"/>
    <w:rsid w:val="00B016CF"/>
    <w:rsid w:val="00B06FA4"/>
    <w:rsid w:val="00B15ECF"/>
    <w:rsid w:val="00B171CB"/>
    <w:rsid w:val="00B179F9"/>
    <w:rsid w:val="00B17BB0"/>
    <w:rsid w:val="00B2327B"/>
    <w:rsid w:val="00B33C07"/>
    <w:rsid w:val="00B443E9"/>
    <w:rsid w:val="00B46C40"/>
    <w:rsid w:val="00B527D6"/>
    <w:rsid w:val="00B74FFE"/>
    <w:rsid w:val="00B772B0"/>
    <w:rsid w:val="00B83886"/>
    <w:rsid w:val="00BA041E"/>
    <w:rsid w:val="00BA27FF"/>
    <w:rsid w:val="00BA55B3"/>
    <w:rsid w:val="00BB37C9"/>
    <w:rsid w:val="00BC1673"/>
    <w:rsid w:val="00BD4146"/>
    <w:rsid w:val="00BD4626"/>
    <w:rsid w:val="00BE6013"/>
    <w:rsid w:val="00BE7041"/>
    <w:rsid w:val="00BE7628"/>
    <w:rsid w:val="00BF5BFE"/>
    <w:rsid w:val="00BF6787"/>
    <w:rsid w:val="00C01ABA"/>
    <w:rsid w:val="00C020DE"/>
    <w:rsid w:val="00C21FFD"/>
    <w:rsid w:val="00C43F4E"/>
    <w:rsid w:val="00C47A50"/>
    <w:rsid w:val="00C56C97"/>
    <w:rsid w:val="00C642F6"/>
    <w:rsid w:val="00C64B95"/>
    <w:rsid w:val="00C71C87"/>
    <w:rsid w:val="00CA2B37"/>
    <w:rsid w:val="00CA4916"/>
    <w:rsid w:val="00CA649D"/>
    <w:rsid w:val="00CD2854"/>
    <w:rsid w:val="00CD671A"/>
    <w:rsid w:val="00D05527"/>
    <w:rsid w:val="00D132BB"/>
    <w:rsid w:val="00D144D1"/>
    <w:rsid w:val="00D15279"/>
    <w:rsid w:val="00D16C86"/>
    <w:rsid w:val="00D239C3"/>
    <w:rsid w:val="00D240AE"/>
    <w:rsid w:val="00D40E2F"/>
    <w:rsid w:val="00D531CB"/>
    <w:rsid w:val="00D64D48"/>
    <w:rsid w:val="00D74434"/>
    <w:rsid w:val="00D802C3"/>
    <w:rsid w:val="00D84177"/>
    <w:rsid w:val="00D87D11"/>
    <w:rsid w:val="00DB6D23"/>
    <w:rsid w:val="00DC40B1"/>
    <w:rsid w:val="00DD34C2"/>
    <w:rsid w:val="00DE59FB"/>
    <w:rsid w:val="00E12865"/>
    <w:rsid w:val="00E8286D"/>
    <w:rsid w:val="00E87215"/>
    <w:rsid w:val="00E9563E"/>
    <w:rsid w:val="00EA6D85"/>
    <w:rsid w:val="00EB191A"/>
    <w:rsid w:val="00EB1CCF"/>
    <w:rsid w:val="00EB472C"/>
    <w:rsid w:val="00EC5DAC"/>
    <w:rsid w:val="00ED10FE"/>
    <w:rsid w:val="00EF5A60"/>
    <w:rsid w:val="00F044A7"/>
    <w:rsid w:val="00F04820"/>
    <w:rsid w:val="00F07894"/>
    <w:rsid w:val="00F102C7"/>
    <w:rsid w:val="00F17A34"/>
    <w:rsid w:val="00F20EEB"/>
    <w:rsid w:val="00F26993"/>
    <w:rsid w:val="00F32BF4"/>
    <w:rsid w:val="00F40291"/>
    <w:rsid w:val="00F63F98"/>
    <w:rsid w:val="00F668FB"/>
    <w:rsid w:val="00F73188"/>
    <w:rsid w:val="00F847B6"/>
    <w:rsid w:val="00F87A5C"/>
    <w:rsid w:val="00F9389F"/>
    <w:rsid w:val="00FA1300"/>
    <w:rsid w:val="00FA2E40"/>
    <w:rsid w:val="00FA31E7"/>
    <w:rsid w:val="00FB107D"/>
    <w:rsid w:val="00FC4725"/>
    <w:rsid w:val="00FE0552"/>
    <w:rsid w:val="00FE0FCA"/>
    <w:rsid w:val="00FE2BD8"/>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qFormat/>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character" w:styleId="UyteHipercze">
    <w:name w:val="FollowedHyperlink"/>
    <w:basedOn w:val="Domylnaczcionkaakapitu"/>
    <w:uiPriority w:val="99"/>
    <w:semiHidden/>
    <w:rsid w:val="002B58F9"/>
    <w:rPr>
      <w:rFonts w:cs="Times New Roman"/>
      <w:color w:val="800080"/>
      <w:u w:val="single"/>
    </w:rPr>
  </w:style>
  <w:style w:type="paragraph" w:styleId="Stopka">
    <w:name w:val="footer"/>
    <w:basedOn w:val="Normalny"/>
    <w:link w:val="StopkaZnak"/>
    <w:uiPriority w:val="99"/>
    <w:semiHidden/>
    <w:unhideWhenUsed/>
    <w:rsid w:val="00414150"/>
    <w:pPr>
      <w:tabs>
        <w:tab w:val="center" w:pos="4536"/>
        <w:tab w:val="right" w:pos="9072"/>
      </w:tabs>
    </w:pPr>
  </w:style>
  <w:style w:type="character" w:customStyle="1" w:styleId="StopkaZnak">
    <w:name w:val="Stopka Znak"/>
    <w:basedOn w:val="Domylnaczcionkaakapitu"/>
    <w:link w:val="Stopka"/>
    <w:uiPriority w:val="99"/>
    <w:semiHidden/>
    <w:rsid w:val="00414150"/>
    <w:rPr>
      <w:color w:val="000000"/>
      <w:sz w:val="24"/>
      <w:szCs w:val="24"/>
    </w:rPr>
  </w:style>
  <w:style w:type="table" w:styleId="Tabela-Siatka">
    <w:name w:val="Table Grid"/>
    <w:basedOn w:val="Standardowy"/>
    <w:uiPriority w:val="39"/>
    <w:locked/>
    <w:rsid w:val="00A138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Normalny + Arial,10 pt,Rozstrzelone o  0,1 pt"/>
    <w:basedOn w:val="Domylnaczcionkaakapitu"/>
    <w:uiPriority w:val="22"/>
    <w:qFormat/>
    <w:locked/>
    <w:rsid w:val="00452D3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p.edu.pl/index.php?option=com_content&amp;view=category&amp;layout=blog&amp;id=11&amp;Itemid=130" TargetMode="External"/><Relationship Id="rId13" Type="http://schemas.openxmlformats.org/officeDocument/2006/relationships/hyperlink" Target="https://miniportal.uzp.gov.pl/WarunkiUslugi" TargetMode="External"/><Relationship Id="rId18" Type="http://schemas.openxmlformats.org/officeDocument/2006/relationships/hyperlink" Target="mailto:iodo@ckp.edu.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zamowienia_publiczne@ckp.edu.pl" TargetMode="External"/><Relationship Id="rId12" Type="http://schemas.openxmlformats.org/officeDocument/2006/relationships/hyperlink" Target="https://obvwatel.gov.pl/nforms/ezamowienia" TargetMode="External"/><Relationship Id="rId17" Type="http://schemas.openxmlformats.org/officeDocument/2006/relationships/hyperlink" Target="mailto:ckp@ckp.edu.pl" TargetMode="External"/><Relationship Id="rId2" Type="http://schemas.openxmlformats.org/officeDocument/2006/relationships/styles" Target="styles.xml"/><Relationship Id="rId16" Type="http://schemas.openxmlformats.org/officeDocument/2006/relationships/hyperlink" Target="mailto:zamowienia_publiczne@ckp.edu.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qov.pl/wps/port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iportal.uzp.gov.pl/lnstrukcja_u%25c5%25bcytkownika_miniPortal-ePUAP.pdf"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qov.pl/wps/portal/strefa-klienta/requlamin"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25</Pages>
  <Words>10426</Words>
  <Characters>62561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5</cp:revision>
  <cp:lastPrinted>2022-08-18T10:53:00Z</cp:lastPrinted>
  <dcterms:created xsi:type="dcterms:W3CDTF">2022-11-07T13:18:00Z</dcterms:created>
  <dcterms:modified xsi:type="dcterms:W3CDTF">2022-11-08T21:35:00Z</dcterms:modified>
</cp:coreProperties>
</file>